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C1205" w14:textId="163E3E47" w:rsidR="002E788E" w:rsidRPr="001E5497" w:rsidRDefault="002E788E" w:rsidP="00817C72">
      <w:pPr>
        <w:spacing w:after="0" w:line="240" w:lineRule="auto"/>
        <w:jc w:val="thaiDistribute"/>
        <w:rPr>
          <w:rFonts w:eastAsia="Arial Unicode MS"/>
          <w:sz w:val="26"/>
          <w:szCs w:val="26"/>
          <w:lang w:val="en-US"/>
        </w:rPr>
      </w:pPr>
    </w:p>
    <w:tbl>
      <w:tblPr>
        <w:tblStyle w:val="TableGrid"/>
        <w:tblW w:w="946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3"/>
      </w:tblGrid>
      <w:tr w:rsidR="00725197" w:rsidRPr="001E5497" w14:paraId="4E2B9B3A" w14:textId="77777777" w:rsidTr="00725197">
        <w:trPr>
          <w:trHeight w:val="403"/>
        </w:trPr>
        <w:tc>
          <w:tcPr>
            <w:tcW w:w="9463" w:type="dxa"/>
            <w:shd w:val="clear" w:color="auto" w:fill="FFA543"/>
            <w:vAlign w:val="center"/>
          </w:tcPr>
          <w:p w14:paraId="52FC144B" w14:textId="3C6DFD2C" w:rsidR="00725197" w:rsidRPr="001E5497" w:rsidRDefault="008E654E" w:rsidP="00817C72">
            <w:pPr>
              <w:ind w:left="432" w:hanging="432"/>
              <w:jc w:val="both"/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>1</w:t>
            </w:r>
            <w:r w:rsidR="00725197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ab/>
              <w:t>เกณฑ์กา</w:t>
            </w:r>
            <w:bookmarkStart w:id="0" w:name="BasisOfPrep"/>
            <w:bookmarkEnd w:id="0"/>
            <w:r w:rsidR="00725197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>รจัดทำข้อมูลทางการเงิน</w:t>
            </w:r>
          </w:p>
        </w:tc>
      </w:tr>
    </w:tbl>
    <w:p w14:paraId="3814C832" w14:textId="77777777" w:rsidR="002E788E" w:rsidRPr="001E5497" w:rsidRDefault="002E788E" w:rsidP="00817C72">
      <w:pPr>
        <w:spacing w:after="0" w:line="240" w:lineRule="auto"/>
        <w:jc w:val="both"/>
        <w:rPr>
          <w:rFonts w:eastAsia="Arial Unicode MS"/>
          <w:sz w:val="16"/>
          <w:szCs w:val="16"/>
        </w:rPr>
      </w:pPr>
    </w:p>
    <w:p w14:paraId="1050F451" w14:textId="50DCDA40" w:rsidR="002E788E" w:rsidRPr="001E5497" w:rsidRDefault="002E788E" w:rsidP="00817C72">
      <w:pPr>
        <w:spacing w:after="0" w:line="240" w:lineRule="auto"/>
        <w:jc w:val="thaiDistribute"/>
        <w:rPr>
          <w:rFonts w:eastAsia="Arial Unicode MS"/>
          <w:spacing w:val="-6"/>
          <w:sz w:val="26"/>
          <w:szCs w:val="26"/>
        </w:rPr>
      </w:pPr>
      <w:r w:rsidRPr="001E5497">
        <w:rPr>
          <w:rFonts w:eastAsia="Arial Unicode MS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8E654E" w:rsidRPr="008E654E">
        <w:rPr>
          <w:rFonts w:eastAsia="Arial Unicode MS"/>
          <w:sz w:val="26"/>
          <w:szCs w:val="26"/>
        </w:rPr>
        <w:t>34</w:t>
      </w:r>
      <w:r w:rsidRPr="001E5497">
        <w:rPr>
          <w:rFonts w:eastAsia="Arial Unicode MS"/>
          <w:sz w:val="26"/>
          <w:szCs w:val="26"/>
          <w:cs/>
        </w:rPr>
        <w:t xml:space="preserve"> เรื่อง การรายงาน</w:t>
      </w:r>
      <w:r w:rsidRPr="001E5497">
        <w:rPr>
          <w:rFonts w:eastAsia="Arial Unicode MS"/>
          <w:spacing w:val="-6"/>
          <w:sz w:val="26"/>
          <w:szCs w:val="26"/>
          <w:cs/>
        </w:rPr>
        <w:t xml:space="preserve">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 </w:t>
      </w:r>
    </w:p>
    <w:p w14:paraId="0CB98C37" w14:textId="77777777" w:rsidR="002E788E" w:rsidRPr="001E5497" w:rsidRDefault="002E788E" w:rsidP="00817C72">
      <w:pPr>
        <w:spacing w:after="0" w:line="240" w:lineRule="auto"/>
        <w:jc w:val="both"/>
        <w:rPr>
          <w:rFonts w:eastAsia="Arial Unicode MS"/>
          <w:sz w:val="16"/>
          <w:szCs w:val="16"/>
          <w:cs/>
        </w:rPr>
      </w:pPr>
    </w:p>
    <w:p w14:paraId="4544C3B7" w14:textId="17DB93EB" w:rsidR="002E788E" w:rsidRPr="001E5497" w:rsidRDefault="002E788E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  <w:r w:rsidRPr="001E5497">
        <w:rPr>
          <w:rFonts w:eastAsia="Arial Unicode MS"/>
          <w:sz w:val="26"/>
          <w:szCs w:val="26"/>
          <w:cs/>
        </w:rPr>
        <w:t>ข้อมูลทางการเงินระหว่างกาลนี้ควรอ่านควบคู่กับงบการเงินของรอบปีบัญชี</w:t>
      </w:r>
      <w:r w:rsidR="00B934F3" w:rsidRPr="001E5497">
        <w:rPr>
          <w:rFonts w:eastAsia="Arial Unicode MS"/>
          <w:sz w:val="26"/>
          <w:szCs w:val="26"/>
          <w:cs/>
        </w:rPr>
        <w:t xml:space="preserve">สิ้นสุดวันที่ </w:t>
      </w:r>
      <w:r w:rsidR="008E654E" w:rsidRPr="008E654E">
        <w:rPr>
          <w:rFonts w:eastAsia="Arial Unicode MS"/>
          <w:sz w:val="26"/>
          <w:szCs w:val="26"/>
        </w:rPr>
        <w:t>31</w:t>
      </w:r>
      <w:r w:rsidR="00B934F3" w:rsidRPr="001E5497">
        <w:rPr>
          <w:rFonts w:eastAsia="Arial Unicode MS"/>
          <w:sz w:val="26"/>
          <w:szCs w:val="26"/>
          <w:cs/>
        </w:rPr>
        <w:t xml:space="preserve"> ธันวาคม พ.ศ. </w:t>
      </w:r>
      <w:r w:rsidR="008E654E" w:rsidRPr="008E654E">
        <w:rPr>
          <w:rFonts w:eastAsia="Arial Unicode MS"/>
          <w:sz w:val="26"/>
          <w:szCs w:val="26"/>
        </w:rPr>
        <w:t>2565</w:t>
      </w:r>
    </w:p>
    <w:p w14:paraId="65A17524" w14:textId="673167C4" w:rsidR="002A582C" w:rsidRPr="001E5497" w:rsidRDefault="002A582C" w:rsidP="00817C72">
      <w:pPr>
        <w:spacing w:after="0" w:line="240" w:lineRule="auto"/>
        <w:jc w:val="both"/>
        <w:rPr>
          <w:rFonts w:eastAsia="Arial Unicode MS"/>
          <w:sz w:val="16"/>
          <w:szCs w:val="16"/>
        </w:rPr>
      </w:pPr>
    </w:p>
    <w:p w14:paraId="6D66A829" w14:textId="6800BB55" w:rsidR="00627A1C" w:rsidRPr="001E5497" w:rsidRDefault="00627A1C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  <w:r w:rsidRPr="001E5497">
        <w:rPr>
          <w:rFonts w:eastAsia="Arial Unicode MS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9C296D" w:rsidRPr="001E5497">
        <w:rPr>
          <w:rFonts w:eastAsia="Arial Unicode MS"/>
          <w:sz w:val="26"/>
          <w:szCs w:val="26"/>
        </w:rPr>
        <w:br/>
      </w:r>
      <w:r w:rsidRPr="001E5497">
        <w:rPr>
          <w:rFonts w:eastAsia="Arial Unicode MS"/>
          <w:sz w:val="26"/>
          <w:szCs w:val="26"/>
          <w:cs/>
        </w:rPr>
        <w:t>ฉบับภาษาไทยเป็นหลัก</w:t>
      </w:r>
    </w:p>
    <w:p w14:paraId="09E08CEB" w14:textId="77777777" w:rsidR="00C373B9" w:rsidRPr="001E5497" w:rsidRDefault="00C373B9" w:rsidP="00817C72">
      <w:pPr>
        <w:spacing w:after="0" w:line="240" w:lineRule="auto"/>
        <w:jc w:val="both"/>
        <w:rPr>
          <w:rFonts w:eastAsia="Arial Unicode MS"/>
          <w:sz w:val="16"/>
          <w:szCs w:val="16"/>
        </w:rPr>
      </w:pPr>
    </w:p>
    <w:tbl>
      <w:tblPr>
        <w:tblStyle w:val="TableGrid"/>
        <w:tblW w:w="946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2E788E" w:rsidRPr="001E5497" w14:paraId="09CE8661" w14:textId="77777777" w:rsidTr="00331C95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F9FA01E" w14:textId="5DAA62A4" w:rsidR="002E788E" w:rsidRPr="001E5497" w:rsidRDefault="00AB0589" w:rsidP="00817C72">
            <w:pPr>
              <w:ind w:left="432" w:hanging="432"/>
              <w:jc w:val="both"/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</w:pPr>
            <w:r w:rsidRPr="001E5497">
              <w:rPr>
                <w:rFonts w:eastAsia="Arial Unicode MS"/>
                <w:sz w:val="26"/>
                <w:szCs w:val="26"/>
                <w:cs/>
                <w:lang w:bidi="th-TH"/>
              </w:rPr>
              <w:br w:type="page"/>
            </w:r>
            <w:r w:rsidR="008E654E"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>2</w:t>
            </w:r>
            <w:r w:rsidR="002E788E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ab/>
              <w:t>นโยบ</w:t>
            </w:r>
            <w:bookmarkStart w:id="1" w:name="AccountingPolicy"/>
            <w:bookmarkEnd w:id="1"/>
            <w:r w:rsidR="002E788E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>ายการบัญชี</w:t>
            </w:r>
          </w:p>
        </w:tc>
      </w:tr>
    </w:tbl>
    <w:p w14:paraId="06B74330" w14:textId="77777777" w:rsidR="00262988" w:rsidRPr="001E5497" w:rsidRDefault="00262988" w:rsidP="00817C72">
      <w:pPr>
        <w:spacing w:after="0" w:line="240" w:lineRule="auto"/>
        <w:jc w:val="both"/>
        <w:rPr>
          <w:rFonts w:eastAsia="Arial Unicode MS"/>
          <w:sz w:val="16"/>
          <w:szCs w:val="16"/>
        </w:rPr>
      </w:pPr>
    </w:p>
    <w:p w14:paraId="18A8CEF5" w14:textId="1CD43CC8" w:rsidR="00A764D9" w:rsidRPr="001E5497" w:rsidRDefault="00A764D9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  <w:r w:rsidRPr="001E5497">
        <w:rPr>
          <w:rFonts w:eastAsia="Arial Unicode MS"/>
          <w:sz w:val="26"/>
          <w:szCs w:val="26"/>
          <w:cs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8E654E" w:rsidRPr="008E654E">
        <w:rPr>
          <w:rFonts w:eastAsia="Arial Unicode MS"/>
          <w:sz w:val="26"/>
          <w:szCs w:val="26"/>
        </w:rPr>
        <w:t>31</w:t>
      </w:r>
      <w:r w:rsidR="00F41B8F" w:rsidRPr="001E5497">
        <w:rPr>
          <w:rFonts w:eastAsia="Arial Unicode MS"/>
          <w:sz w:val="26"/>
          <w:szCs w:val="26"/>
          <w:cs/>
        </w:rPr>
        <w:t xml:space="preserve"> </w:t>
      </w:r>
      <w:r w:rsidR="003529FD" w:rsidRPr="001E5497">
        <w:rPr>
          <w:rFonts w:eastAsia="Arial Unicode MS"/>
          <w:sz w:val="26"/>
          <w:szCs w:val="26"/>
          <w:cs/>
        </w:rPr>
        <w:t>ธันวาคม</w:t>
      </w:r>
      <w:r w:rsidR="00F41B8F" w:rsidRPr="001E5497">
        <w:rPr>
          <w:rFonts w:eastAsia="Arial Unicode MS"/>
          <w:sz w:val="26"/>
          <w:szCs w:val="26"/>
          <w:cs/>
        </w:rPr>
        <w:t xml:space="preserve"> พ.ศ. </w:t>
      </w:r>
      <w:r w:rsidR="008E654E" w:rsidRPr="008E654E">
        <w:rPr>
          <w:rFonts w:eastAsia="Arial Unicode MS"/>
          <w:sz w:val="26"/>
          <w:szCs w:val="26"/>
        </w:rPr>
        <w:t>2565</w:t>
      </w:r>
      <w:r w:rsidR="000F240E" w:rsidRPr="001E5497">
        <w:rPr>
          <w:rFonts w:eastAsia="Arial Unicode MS"/>
          <w:sz w:val="26"/>
          <w:szCs w:val="26"/>
          <w:cs/>
        </w:rPr>
        <w:t xml:space="preserve"> </w:t>
      </w:r>
      <w:r w:rsidR="004D0E58" w:rsidRPr="001E5497">
        <w:rPr>
          <w:rFonts w:eastAsia="Arial Unicode MS"/>
          <w:sz w:val="26"/>
          <w:szCs w:val="26"/>
          <w:cs/>
        </w:rPr>
        <w:t xml:space="preserve">ยกเว้นเรื่องการนำมาตรฐานการรายงานทางการเงินฉบับใหม่และฉบับปรับปรุงมาถือปฏิบัติดังที่กล่าวในหมายเหตุข้อ </w:t>
      </w:r>
      <w:r w:rsidR="008E654E" w:rsidRPr="008E654E">
        <w:rPr>
          <w:rFonts w:eastAsia="Arial Unicode MS"/>
          <w:sz w:val="26"/>
          <w:szCs w:val="26"/>
        </w:rPr>
        <w:t>3</w:t>
      </w:r>
    </w:p>
    <w:p w14:paraId="4172D7CA" w14:textId="77777777" w:rsidR="00211AF3" w:rsidRPr="001E5497" w:rsidRDefault="00211AF3" w:rsidP="00817C72">
      <w:pPr>
        <w:spacing w:after="0" w:line="240" w:lineRule="auto"/>
        <w:jc w:val="both"/>
        <w:rPr>
          <w:rFonts w:eastAsia="Arial Unicode MS"/>
          <w:sz w:val="16"/>
          <w:szCs w:val="16"/>
        </w:rPr>
      </w:pPr>
    </w:p>
    <w:tbl>
      <w:tblPr>
        <w:tblStyle w:val="TableGrid"/>
        <w:tblW w:w="946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D22B11" w:rsidRPr="001E5497" w14:paraId="69DE9327" w14:textId="77777777" w:rsidTr="00331C95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F3F48F3" w14:textId="31868C4C" w:rsidR="00D22B11" w:rsidRPr="001E5497" w:rsidRDefault="00D22B11" w:rsidP="00817C72">
            <w:pPr>
              <w:ind w:left="432" w:hanging="432"/>
              <w:jc w:val="thaiDistribute"/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br w:type="page"/>
            </w:r>
            <w:r w:rsidR="008E654E"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/>
              </w:rPr>
              <w:t>3</w:t>
            </w:r>
            <w:r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ab/>
              <w:t>มาตรฐานการรายงานทางการเงินใหม่และฉบับปรับปรุงและการเปลี่ยนแปลงนโยบายการบัญชี</w:t>
            </w:r>
          </w:p>
        </w:tc>
      </w:tr>
    </w:tbl>
    <w:p w14:paraId="13DF4CCA" w14:textId="7891A3C4" w:rsidR="00915723" w:rsidRPr="001E5497" w:rsidRDefault="00915723" w:rsidP="00817C72">
      <w:pPr>
        <w:spacing w:after="0" w:line="240" w:lineRule="auto"/>
        <w:jc w:val="both"/>
        <w:rPr>
          <w:rFonts w:eastAsia="Arial Unicode MS"/>
          <w:sz w:val="16"/>
          <w:szCs w:val="16"/>
        </w:rPr>
      </w:pPr>
    </w:p>
    <w:p w14:paraId="60E12EA0" w14:textId="4154AE09" w:rsidR="00915723" w:rsidRPr="001E5497" w:rsidRDefault="00B061CB" w:rsidP="006A1050">
      <w:pPr>
        <w:keepNext/>
        <w:keepLines/>
        <w:spacing w:after="0" w:line="240" w:lineRule="auto"/>
        <w:ind w:left="547" w:hanging="37"/>
        <w:jc w:val="thaiDistribute"/>
        <w:outlineLvl w:val="1"/>
        <w:rPr>
          <w:rFonts w:eastAsia="Arial Unicode MS"/>
          <w:b/>
          <w:color w:val="CF4A02"/>
          <w:sz w:val="26"/>
          <w:szCs w:val="26"/>
          <w:lang w:bidi="ar-SA"/>
        </w:rPr>
      </w:pPr>
      <w:r w:rsidRPr="001E5497">
        <w:rPr>
          <w:rFonts w:eastAsia="Arial Unicode MS"/>
          <w:bCs/>
          <w:color w:val="CF4A02"/>
          <w:spacing w:val="-4"/>
          <w:sz w:val="26"/>
          <w:szCs w:val="26"/>
          <w:cs/>
        </w:rPr>
        <w:t>มาตรฐานการรายงานทางการเงินฉบับใหม่และฉบับปรับปรุงมาถือปฏิบัติสำหรับรอบระยะเวลาบัญชีที่เริ่มในหรือหลังวันที่</w:t>
      </w:r>
      <w:r w:rsidRPr="001E5497">
        <w:rPr>
          <w:rFonts w:eastAsia="Arial Unicode MS"/>
          <w:b/>
          <w:color w:val="CF4A02"/>
          <w:spacing w:val="-4"/>
          <w:sz w:val="26"/>
          <w:szCs w:val="26"/>
          <w:cs/>
        </w:rPr>
        <w:t xml:space="preserve"> </w:t>
      </w:r>
      <w:r w:rsidR="008E654E" w:rsidRPr="008E654E">
        <w:rPr>
          <w:rFonts w:eastAsia="Arial Unicode MS"/>
          <w:b/>
          <w:color w:val="CF4A02"/>
          <w:spacing w:val="-4"/>
          <w:sz w:val="26"/>
          <w:szCs w:val="26"/>
        </w:rPr>
        <w:t>1</w:t>
      </w:r>
      <w:r w:rsidRPr="001E5497">
        <w:rPr>
          <w:rFonts w:eastAsia="Arial Unicode MS"/>
          <w:bCs/>
          <w:color w:val="CF4A02"/>
          <w:spacing w:val="-4"/>
          <w:sz w:val="26"/>
          <w:szCs w:val="26"/>
          <w:cs/>
        </w:rPr>
        <w:t xml:space="preserve"> มกราคม พ.ศ. </w:t>
      </w:r>
      <w:r w:rsidR="008E654E" w:rsidRPr="008E654E">
        <w:rPr>
          <w:rFonts w:eastAsia="Arial Unicode MS"/>
          <w:b/>
          <w:color w:val="CF4A02"/>
          <w:spacing w:val="-4"/>
          <w:sz w:val="26"/>
          <w:szCs w:val="26"/>
        </w:rPr>
        <w:t>2566</w:t>
      </w:r>
    </w:p>
    <w:p w14:paraId="39C6A756" w14:textId="77777777" w:rsidR="00915723" w:rsidRPr="001E5497" w:rsidRDefault="00915723" w:rsidP="00817C72">
      <w:pPr>
        <w:spacing w:after="0" w:line="240" w:lineRule="auto"/>
        <w:jc w:val="both"/>
        <w:rPr>
          <w:rFonts w:eastAsia="Arial Unicode MS"/>
          <w:sz w:val="16"/>
          <w:szCs w:val="16"/>
        </w:rPr>
      </w:pPr>
    </w:p>
    <w:p w14:paraId="6A46B4E8" w14:textId="2B25FB36" w:rsidR="00915723" w:rsidRPr="001E5497" w:rsidRDefault="00915723" w:rsidP="00817C72">
      <w:pPr>
        <w:numPr>
          <w:ilvl w:val="0"/>
          <w:numId w:val="34"/>
        </w:numPr>
        <w:spacing w:after="0" w:line="240" w:lineRule="auto"/>
        <w:ind w:left="1080" w:hanging="540"/>
        <w:jc w:val="thaiDistribute"/>
        <w:rPr>
          <w:rFonts w:eastAsia="Arial"/>
          <w:spacing w:val="-2"/>
          <w:sz w:val="26"/>
          <w:szCs w:val="26"/>
          <w:lang w:val="en-US" w:bidi="ar-SA"/>
        </w:rPr>
      </w:pPr>
      <w:r w:rsidRPr="001E5497">
        <w:rPr>
          <w:rFonts w:eastAsia="Arial Unicode MS"/>
          <w:bCs/>
          <w:color w:val="CF4A02"/>
          <w:sz w:val="26"/>
          <w:szCs w:val="26"/>
          <w:cs/>
          <w:lang w:val="en-US"/>
        </w:rPr>
        <w:t xml:space="preserve">การปรับปรุงมาตรฐานการบัญชีฉบับที่ </w:t>
      </w:r>
      <w:r w:rsidR="008E654E" w:rsidRPr="008E654E">
        <w:rPr>
          <w:rFonts w:eastAsia="Arial Unicode MS"/>
          <w:b/>
          <w:color w:val="CF4A02"/>
          <w:sz w:val="26"/>
          <w:szCs w:val="26"/>
          <w:lang w:bidi="ar-SA"/>
        </w:rPr>
        <w:t>16</w:t>
      </w:r>
      <w:r w:rsidRPr="001E5497">
        <w:rPr>
          <w:rFonts w:eastAsia="Arial Unicode MS"/>
          <w:bCs/>
          <w:color w:val="CF4A02"/>
          <w:sz w:val="26"/>
          <w:szCs w:val="26"/>
          <w:cs/>
          <w:lang w:val="en-US"/>
        </w:rPr>
        <w:t xml:space="preserve"> เรื่อง </w:t>
      </w:r>
      <w:r w:rsidRPr="001E5497">
        <w:rPr>
          <w:rFonts w:eastAsia="Arial Unicode MS"/>
          <w:bCs/>
          <w:color w:val="CF4A02"/>
          <w:sz w:val="26"/>
          <w:szCs w:val="26"/>
          <w:cs/>
        </w:rPr>
        <w:t xml:space="preserve">ที่ดิน อาคารและอุปกรณ์ </w:t>
      </w:r>
      <w:r w:rsidR="00B061CB" w:rsidRPr="001E5497">
        <w:rPr>
          <w:rFonts w:eastAsia="Arial"/>
          <w:sz w:val="26"/>
          <w:szCs w:val="26"/>
          <w:cs/>
          <w:lang w:val="en-US"/>
        </w:rPr>
        <w:t>ได้อธิบายให้ชัดเจนโดยห้ามกิจการ</w:t>
      </w:r>
      <w:r w:rsidR="00F94272" w:rsidRPr="001E5497">
        <w:rPr>
          <w:rFonts w:eastAsia="Arial"/>
          <w:sz w:val="26"/>
          <w:szCs w:val="26"/>
          <w:lang w:val="en-US"/>
        </w:rPr>
        <w:br/>
      </w:r>
      <w:r w:rsidR="00B061CB" w:rsidRPr="001E5497">
        <w:rPr>
          <w:rFonts w:eastAsia="Arial"/>
          <w:sz w:val="26"/>
          <w:szCs w:val="26"/>
          <w:cs/>
          <w:lang w:val="en-US"/>
        </w:rPr>
        <w:t>นำสิ่งตอบแทนที่ได้รับจากการขายชิ้นงานที่ผลิตในระหว่างการเตรียมความพร้อมของที่ดิน อาคารและอุปกรณ์ให้อยู่ใน</w:t>
      </w:r>
      <w:r w:rsidR="00B061CB" w:rsidRPr="001E5497">
        <w:rPr>
          <w:rFonts w:eastAsia="Arial"/>
          <w:spacing w:val="-2"/>
          <w:sz w:val="26"/>
          <w:szCs w:val="26"/>
          <w:cs/>
          <w:lang w:val="en-US"/>
        </w:rPr>
        <w:t>สถานที่และสภาพที่พร้อมจะใช้งานได้ตามความประสงค์ของฝ่ายบริหารไปหักต้นทุนของรายการที่ดิน อาคารและอุปกรณ์</w:t>
      </w:r>
      <w:r w:rsidRPr="001E5497">
        <w:rPr>
          <w:rFonts w:eastAsia="Arial"/>
          <w:spacing w:val="-2"/>
          <w:sz w:val="26"/>
          <w:szCs w:val="26"/>
          <w:cs/>
          <w:lang w:val="en-US"/>
        </w:rPr>
        <w:t xml:space="preserve">  </w:t>
      </w:r>
    </w:p>
    <w:p w14:paraId="25F26F2F" w14:textId="77777777" w:rsidR="00CB5DD3" w:rsidRPr="001E5497" w:rsidRDefault="00CB5DD3" w:rsidP="00817C72">
      <w:pPr>
        <w:spacing w:after="0" w:line="240" w:lineRule="auto"/>
        <w:jc w:val="both"/>
        <w:rPr>
          <w:rFonts w:eastAsia="Arial Unicode MS"/>
          <w:sz w:val="16"/>
          <w:szCs w:val="16"/>
        </w:rPr>
      </w:pPr>
    </w:p>
    <w:p w14:paraId="35971AFF" w14:textId="67A69D16" w:rsidR="00915723" w:rsidRPr="001E5497" w:rsidRDefault="00915723" w:rsidP="00817C72">
      <w:pPr>
        <w:numPr>
          <w:ilvl w:val="0"/>
          <w:numId w:val="34"/>
        </w:numPr>
        <w:spacing w:after="0" w:line="240" w:lineRule="auto"/>
        <w:ind w:left="1080" w:hanging="540"/>
        <w:jc w:val="thaiDistribute"/>
        <w:rPr>
          <w:rFonts w:eastAsia="Arial"/>
          <w:sz w:val="26"/>
          <w:szCs w:val="26"/>
          <w:lang w:val="en-US" w:bidi="ar-SA"/>
        </w:rPr>
      </w:pPr>
      <w:r w:rsidRPr="001E5497">
        <w:rPr>
          <w:rFonts w:eastAsia="Arial Unicode MS"/>
          <w:bCs/>
          <w:color w:val="CF4A02"/>
          <w:spacing w:val="-8"/>
          <w:sz w:val="26"/>
          <w:szCs w:val="26"/>
          <w:cs/>
          <w:lang w:val="en-US"/>
        </w:rPr>
        <w:t xml:space="preserve">การปรับปรุงมาตรฐานการบัญชีฉบับที่ </w:t>
      </w:r>
      <w:r w:rsidR="008E654E" w:rsidRPr="008E654E">
        <w:rPr>
          <w:rFonts w:eastAsia="Arial Unicode MS"/>
          <w:b/>
          <w:color w:val="CF4A02"/>
          <w:spacing w:val="-8"/>
          <w:sz w:val="26"/>
          <w:szCs w:val="26"/>
          <w:lang w:bidi="ar-SA"/>
        </w:rPr>
        <w:t>37</w:t>
      </w:r>
      <w:r w:rsidRPr="001E5497">
        <w:rPr>
          <w:rFonts w:eastAsia="Arial Unicode MS"/>
          <w:bCs/>
          <w:color w:val="CF4A02"/>
          <w:spacing w:val="-8"/>
          <w:sz w:val="26"/>
          <w:szCs w:val="26"/>
          <w:cs/>
          <w:lang w:val="en-US"/>
        </w:rPr>
        <w:t xml:space="preserve"> เรื่อง </w:t>
      </w:r>
      <w:r w:rsidRPr="001E5497">
        <w:rPr>
          <w:rFonts w:eastAsia="Arial Unicode MS"/>
          <w:bCs/>
          <w:color w:val="CF4A02"/>
          <w:spacing w:val="-8"/>
          <w:sz w:val="26"/>
          <w:szCs w:val="26"/>
          <w:cs/>
        </w:rPr>
        <w:t>ประมาณการหนี้สิน หนี้สินที่อาจเกิดขึ้น และสินทรัพย์ที่อาจเกิดขึ้น</w:t>
      </w:r>
      <w:r w:rsidRPr="001E5497">
        <w:rPr>
          <w:rFonts w:eastAsia="Arial Unicode MS"/>
          <w:bCs/>
          <w:color w:val="DC6900"/>
          <w:sz w:val="26"/>
          <w:szCs w:val="26"/>
          <w:cs/>
          <w:lang w:val="en-US"/>
        </w:rPr>
        <w:t xml:space="preserve"> </w:t>
      </w:r>
      <w:r w:rsidR="00B061CB" w:rsidRPr="001E5497">
        <w:rPr>
          <w:rFonts w:eastAsia="Arial"/>
          <w:sz w:val="26"/>
          <w:szCs w:val="26"/>
          <w:cs/>
          <w:lang w:val="en-US"/>
        </w:rPr>
        <w:t>ได้อธิบายให้ชัดเจนว่าในการพิจารณาว่าสัญญาเป็นสัญญาที่สร้างภาระ ต้นทุนการปฏิบัติครบตามสัญญาประกอบด้วย</w:t>
      </w:r>
      <w:r w:rsidR="00B061CB" w:rsidRPr="001E5497">
        <w:rPr>
          <w:rFonts w:eastAsia="Arial"/>
          <w:spacing w:val="-4"/>
          <w:sz w:val="26"/>
          <w:szCs w:val="26"/>
          <w:cs/>
          <w:lang w:val="en-US"/>
        </w:rPr>
        <w:t>ต้นทุนส่วนเพิ่มที่เกี่ยวข้องในการปฏิบัติตามสัญญาและการปันส่วนต้นทุนอื่นที่เกี่ยวข้องโดยตรงในการปฏิบัติตามสัญญ</w:t>
      </w:r>
      <w:r w:rsidR="00B061CB" w:rsidRPr="001E5497">
        <w:rPr>
          <w:rFonts w:eastAsia="Arial"/>
          <w:sz w:val="26"/>
          <w:szCs w:val="26"/>
          <w:cs/>
          <w:lang w:val="en-US"/>
        </w:rPr>
        <w:t>า นอกจากนี้กิจการต้องรับรู้ผลขาดทุนจากการด้อยค่าที่เกิดขึ้นจากสินทรัพย์ที่ใช้ในการปฏิบัติตามสัญญาก่อนที่จะตั้งประมาณการหนี้สินแยกต่างหากสำหรับสัญญาที่สร้างภาระ</w:t>
      </w:r>
      <w:r w:rsidRPr="001E5497">
        <w:rPr>
          <w:rFonts w:eastAsia="Arial"/>
          <w:sz w:val="26"/>
          <w:szCs w:val="26"/>
          <w:cs/>
          <w:lang w:val="en-US"/>
        </w:rPr>
        <w:t xml:space="preserve"> </w:t>
      </w:r>
    </w:p>
    <w:p w14:paraId="7946AEF3" w14:textId="77777777" w:rsidR="00CB5DD3" w:rsidRPr="001E5497" w:rsidRDefault="00CB5DD3" w:rsidP="00817C72">
      <w:pPr>
        <w:spacing w:after="0" w:line="240" w:lineRule="auto"/>
        <w:jc w:val="both"/>
        <w:rPr>
          <w:rFonts w:eastAsia="Arial Unicode MS"/>
          <w:sz w:val="16"/>
          <w:szCs w:val="16"/>
        </w:rPr>
      </w:pPr>
    </w:p>
    <w:p w14:paraId="00F38600" w14:textId="7ADFF249" w:rsidR="00915723" w:rsidRPr="001E5497" w:rsidRDefault="00915723" w:rsidP="00817C72">
      <w:pPr>
        <w:numPr>
          <w:ilvl w:val="0"/>
          <w:numId w:val="34"/>
        </w:numPr>
        <w:spacing w:after="0" w:line="240" w:lineRule="auto"/>
        <w:ind w:left="1080" w:hanging="540"/>
        <w:jc w:val="thaiDistribute"/>
        <w:rPr>
          <w:rFonts w:eastAsia="Arial"/>
          <w:sz w:val="26"/>
          <w:szCs w:val="26"/>
          <w:lang w:val="en-US" w:bidi="ar-SA"/>
        </w:rPr>
      </w:pPr>
      <w:r w:rsidRPr="001E5497">
        <w:rPr>
          <w:rFonts w:eastAsia="Arial Unicode MS"/>
          <w:bCs/>
          <w:color w:val="CF4A02"/>
          <w:sz w:val="26"/>
          <w:szCs w:val="26"/>
          <w:cs/>
          <w:lang w:val="en-US"/>
        </w:rPr>
        <w:t xml:space="preserve">การปรับปรุงมาตรฐานการบัญชีฉบับที่ </w:t>
      </w:r>
      <w:r w:rsidR="008E654E" w:rsidRPr="008E654E">
        <w:rPr>
          <w:rFonts w:eastAsia="Arial Unicode MS"/>
          <w:b/>
          <w:color w:val="CF4A02"/>
          <w:sz w:val="26"/>
          <w:szCs w:val="26"/>
          <w:lang w:bidi="ar-SA"/>
        </w:rPr>
        <w:t>41</w:t>
      </w:r>
      <w:r w:rsidRPr="001E5497">
        <w:rPr>
          <w:rFonts w:eastAsia="Arial Unicode MS"/>
          <w:bCs/>
          <w:color w:val="CF4A02"/>
          <w:sz w:val="26"/>
          <w:szCs w:val="26"/>
          <w:cs/>
          <w:lang w:val="en-US"/>
        </w:rPr>
        <w:t xml:space="preserve"> </w:t>
      </w:r>
      <w:r w:rsidRPr="001E5497">
        <w:rPr>
          <w:rFonts w:eastAsia="Arial Unicode MS"/>
          <w:bCs/>
          <w:color w:val="CF4A02"/>
          <w:sz w:val="26"/>
          <w:szCs w:val="26"/>
          <w:cs/>
        </w:rPr>
        <w:t>เรื่อง</w:t>
      </w:r>
      <w:r w:rsidRPr="001E5497">
        <w:rPr>
          <w:rFonts w:eastAsia="Arial Unicode MS"/>
          <w:bCs/>
          <w:color w:val="CF4A02"/>
          <w:sz w:val="26"/>
          <w:szCs w:val="26"/>
          <w:cs/>
          <w:lang w:val="en-US"/>
        </w:rPr>
        <w:t xml:space="preserve"> </w:t>
      </w:r>
      <w:hyperlink r:id="rId8" w:history="1">
        <w:r w:rsidRPr="001E5497">
          <w:rPr>
            <w:rFonts w:eastAsia="Arial Unicode MS"/>
            <w:bCs/>
            <w:color w:val="CF4A02"/>
            <w:sz w:val="26"/>
            <w:szCs w:val="26"/>
            <w:cs/>
            <w:lang w:val="en-US"/>
          </w:rPr>
          <w:t>เกษตรกรรม</w:t>
        </w:r>
      </w:hyperlink>
      <w:r w:rsidRPr="001E5497">
        <w:rPr>
          <w:rFonts w:eastAsia="Arial Unicode MS"/>
          <w:bCs/>
          <w:color w:val="CF4A02"/>
          <w:sz w:val="26"/>
          <w:szCs w:val="26"/>
          <w:cs/>
          <w:lang w:val="en-US"/>
        </w:rPr>
        <w:t xml:space="preserve"> </w:t>
      </w:r>
      <w:r w:rsidR="00B061CB" w:rsidRPr="001E5497">
        <w:rPr>
          <w:rFonts w:eastAsia="Arial"/>
          <w:sz w:val="26"/>
          <w:szCs w:val="26"/>
          <w:cs/>
          <w:lang w:val="en-US"/>
        </w:rPr>
        <w:t>ได้อธิบายให้ชัดเจนเกี่ยวกับกระแสเงินสดจากการจ่ายชำระภาษีโดยไม่ให้นำมารวมในการวัดมูลค่ายุติธรรมของสินทรัพย์ชีวภาพ</w:t>
      </w:r>
    </w:p>
    <w:p w14:paraId="1F96A354" w14:textId="77777777" w:rsidR="00CB5DD3" w:rsidRPr="001E5497" w:rsidRDefault="00CB5DD3" w:rsidP="00817C72">
      <w:pPr>
        <w:spacing w:after="0" w:line="240" w:lineRule="auto"/>
        <w:jc w:val="both"/>
        <w:rPr>
          <w:rFonts w:eastAsia="Arial Unicode MS"/>
          <w:sz w:val="16"/>
          <w:szCs w:val="16"/>
        </w:rPr>
      </w:pPr>
    </w:p>
    <w:p w14:paraId="19686DEB" w14:textId="4EDB4922" w:rsidR="00915723" w:rsidRPr="001E5497" w:rsidRDefault="00915723" w:rsidP="00817C72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80" w:hanging="540"/>
        <w:jc w:val="thaiDistribute"/>
        <w:rPr>
          <w:rFonts w:eastAsia="Arial"/>
          <w:b/>
          <w:bCs/>
          <w:sz w:val="26"/>
          <w:szCs w:val="26"/>
          <w:lang w:val="en-US" w:bidi="ar-SA"/>
        </w:rPr>
      </w:pPr>
      <w:r w:rsidRPr="001E5497">
        <w:rPr>
          <w:rFonts w:eastAsia="Arial Unicode MS"/>
          <w:bCs/>
          <w:color w:val="CF4A02"/>
          <w:sz w:val="26"/>
          <w:szCs w:val="26"/>
          <w:cs/>
          <w:lang w:val="en-US"/>
        </w:rPr>
        <w:t xml:space="preserve">การปรับปรุงมาตรฐานการรายงานทางการเงินฉบับที่ </w:t>
      </w:r>
      <w:r w:rsidR="008E654E" w:rsidRPr="008E654E">
        <w:rPr>
          <w:rFonts w:eastAsia="Arial Unicode MS"/>
          <w:b/>
          <w:color w:val="CF4A02"/>
          <w:sz w:val="26"/>
          <w:szCs w:val="26"/>
          <w:lang w:bidi="ar-SA"/>
        </w:rPr>
        <w:t>3</w:t>
      </w:r>
      <w:r w:rsidRPr="001E5497">
        <w:rPr>
          <w:rFonts w:eastAsia="Arial Unicode MS"/>
          <w:bCs/>
          <w:color w:val="CF4A02"/>
          <w:sz w:val="26"/>
          <w:szCs w:val="26"/>
          <w:cs/>
        </w:rPr>
        <w:t xml:space="preserve"> เรื่องการรวมธุรกิจ </w:t>
      </w:r>
      <w:r w:rsidR="00B061CB" w:rsidRPr="001E5497">
        <w:rPr>
          <w:rFonts w:eastAsia="Arial"/>
          <w:sz w:val="26"/>
          <w:szCs w:val="26"/>
          <w:cs/>
          <w:lang w:val="en-US"/>
        </w:rPr>
        <w:t>ได้อธิบายให้ชัดเจนเกี่ยวกับการปรับการอ้างอิงกรอบแนวคิดรายงานทางการเงินให้เป็นฉบับปัจจุบัน และเพิ่มการพิจารณาการรับรู้หนี้สินและหนี้สินที่อาจเกิดขึ้นที่รับมาจากการรวมธุรกิจ และไม่รับรู้สินทรัพย์ที่อาจเกิดขึ้น ณ วันที่ซื้อ</w:t>
      </w:r>
    </w:p>
    <w:p w14:paraId="4B3FC524" w14:textId="77777777" w:rsidR="00CB5DD3" w:rsidRPr="001E5497" w:rsidRDefault="00CB5DD3" w:rsidP="00817C72">
      <w:pPr>
        <w:spacing w:after="0" w:line="240" w:lineRule="auto"/>
        <w:jc w:val="both"/>
        <w:rPr>
          <w:rFonts w:eastAsia="Arial Unicode MS"/>
          <w:sz w:val="16"/>
          <w:szCs w:val="16"/>
        </w:rPr>
      </w:pPr>
    </w:p>
    <w:p w14:paraId="0A62DF15" w14:textId="0B4A05EA" w:rsidR="00F54C28" w:rsidRPr="001E5497" w:rsidRDefault="00915723" w:rsidP="00817C72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80" w:hanging="540"/>
        <w:jc w:val="thaiDistribute"/>
        <w:rPr>
          <w:rFonts w:eastAsia="Arial Unicode MS"/>
          <w:sz w:val="26"/>
          <w:szCs w:val="26"/>
        </w:rPr>
      </w:pPr>
      <w:r w:rsidRPr="001E5497">
        <w:rPr>
          <w:rFonts w:eastAsia="Arial Unicode MS"/>
          <w:bCs/>
          <w:color w:val="CF4A02"/>
          <w:sz w:val="26"/>
          <w:szCs w:val="26"/>
          <w:cs/>
          <w:lang w:val="en-US"/>
        </w:rPr>
        <w:t xml:space="preserve">การปรับปรุงมาตรฐานการรายงานทางการเงินฉบับที่ </w:t>
      </w:r>
      <w:r w:rsidR="008E654E" w:rsidRPr="008E654E">
        <w:rPr>
          <w:rFonts w:eastAsia="Arial Unicode MS"/>
          <w:b/>
          <w:color w:val="CF4A02"/>
          <w:sz w:val="26"/>
          <w:szCs w:val="26"/>
          <w:lang w:bidi="ar-SA"/>
        </w:rPr>
        <w:t>9</w:t>
      </w:r>
      <w:r w:rsidRPr="001E5497">
        <w:rPr>
          <w:rFonts w:eastAsia="Arial Unicode MS"/>
          <w:bCs/>
          <w:color w:val="CF4A02"/>
          <w:sz w:val="26"/>
          <w:szCs w:val="26"/>
          <w:cs/>
        </w:rPr>
        <w:t xml:space="preserve"> </w:t>
      </w:r>
      <w:r w:rsidRPr="001E5497">
        <w:rPr>
          <w:rFonts w:eastAsia="Arial Unicode MS"/>
          <w:bCs/>
          <w:color w:val="CF4A02"/>
          <w:sz w:val="26"/>
          <w:szCs w:val="26"/>
          <w:cs/>
          <w:lang w:val="en-US"/>
        </w:rPr>
        <w:t xml:space="preserve">เรื่อง เครื่องมือทางการเงิน </w:t>
      </w:r>
      <w:r w:rsidR="000D7FFD" w:rsidRPr="001E5497">
        <w:rPr>
          <w:rFonts w:eastAsia="Arial"/>
          <w:sz w:val="26"/>
          <w:szCs w:val="26"/>
          <w:cs/>
          <w:lang w:val="en-US"/>
        </w:rPr>
        <w:t>ได้อธิบายให้ชัดเจนเกี่ยวกับ</w:t>
      </w:r>
      <w:r w:rsidR="000D7FFD" w:rsidRPr="001E5497">
        <w:rPr>
          <w:rFonts w:eastAsia="Arial"/>
          <w:spacing w:val="-6"/>
          <w:sz w:val="26"/>
          <w:szCs w:val="26"/>
          <w:cs/>
          <w:lang w:val="en-US"/>
        </w:rPr>
        <w:t xml:space="preserve">การพิจารณาการตัดรายการหนี้สินทางการเงินด้วยวิธีทดสอบร้อยละ </w:t>
      </w:r>
      <w:r w:rsidR="008E654E" w:rsidRPr="008E654E">
        <w:rPr>
          <w:rFonts w:eastAsia="Arial"/>
          <w:spacing w:val="-6"/>
          <w:sz w:val="26"/>
          <w:szCs w:val="26"/>
        </w:rPr>
        <w:t>10</w:t>
      </w:r>
      <w:r w:rsidR="000D7FFD" w:rsidRPr="001E5497">
        <w:rPr>
          <w:rFonts w:eastAsia="Arial"/>
          <w:spacing w:val="-6"/>
          <w:sz w:val="26"/>
          <w:szCs w:val="26"/>
          <w:cs/>
          <w:lang w:val="en-US"/>
        </w:rPr>
        <w:t xml:space="preserve"> โดยให้รวมเฉพาะค่าธรรมเนียมที่เกิดระหว่างผู้กู้ยืม</w:t>
      </w:r>
      <w:r w:rsidR="000D7FFD" w:rsidRPr="001E5497">
        <w:rPr>
          <w:rFonts w:eastAsia="Arial"/>
          <w:sz w:val="26"/>
          <w:szCs w:val="26"/>
          <w:cs/>
          <w:lang w:val="en-US"/>
        </w:rPr>
        <w:t>และผู้ให้กู้ยืม</w:t>
      </w:r>
    </w:p>
    <w:p w14:paraId="0FB69E7D" w14:textId="77777777" w:rsidR="00F54C28" w:rsidRPr="001E5497" w:rsidRDefault="00F54C28" w:rsidP="00817C72">
      <w:pPr>
        <w:spacing w:after="0" w:line="240" w:lineRule="auto"/>
        <w:jc w:val="both"/>
        <w:rPr>
          <w:rFonts w:eastAsia="Arial Unicode MS"/>
          <w:sz w:val="16"/>
          <w:szCs w:val="16"/>
        </w:rPr>
      </w:pPr>
    </w:p>
    <w:p w14:paraId="7700FCB7" w14:textId="1C0376F5" w:rsidR="004B0D36" w:rsidRPr="001E5497" w:rsidRDefault="00E01D12" w:rsidP="00817C72">
      <w:pPr>
        <w:spacing w:after="0" w:line="240" w:lineRule="auto"/>
        <w:ind w:left="540"/>
        <w:jc w:val="thaiDistribute"/>
        <w:rPr>
          <w:rFonts w:eastAsia="Arial"/>
          <w:sz w:val="26"/>
          <w:szCs w:val="26"/>
          <w:lang w:val="en-US"/>
        </w:rPr>
      </w:pPr>
      <w:r w:rsidRPr="001E5497">
        <w:rPr>
          <w:rFonts w:eastAsia="Arial"/>
          <w:spacing w:val="-4"/>
          <w:sz w:val="26"/>
          <w:szCs w:val="26"/>
          <w:cs/>
          <w:lang w:val="en-US"/>
        </w:rPr>
        <w:t>ผู้บริหารประเมินว่ามาตรฐานการรายงานทางการเงินใหม่และมาตรฐานการรายงานทางการเงินที่มีการปรับปรุง ซึ่งมีผลบังคับใช้</w:t>
      </w:r>
      <w:r w:rsidRPr="001E5497">
        <w:rPr>
          <w:rFonts w:eastAsia="Arial"/>
          <w:sz w:val="26"/>
          <w:szCs w:val="26"/>
          <w:cs/>
          <w:lang w:val="en-US"/>
        </w:rPr>
        <w:t xml:space="preserve">วันที่ </w:t>
      </w:r>
      <w:r w:rsidR="008E654E" w:rsidRPr="008E654E">
        <w:rPr>
          <w:rFonts w:eastAsia="Arial"/>
          <w:sz w:val="26"/>
          <w:szCs w:val="26"/>
        </w:rPr>
        <w:t>1</w:t>
      </w:r>
      <w:r w:rsidRPr="001E5497">
        <w:rPr>
          <w:rFonts w:eastAsia="Arial"/>
          <w:sz w:val="26"/>
          <w:szCs w:val="26"/>
          <w:cs/>
          <w:lang w:val="en-US"/>
        </w:rPr>
        <w:t xml:space="preserve"> มกราคม พ.ศ. </w:t>
      </w:r>
      <w:r w:rsidR="008E654E" w:rsidRPr="008E654E">
        <w:rPr>
          <w:rFonts w:eastAsia="Arial"/>
          <w:sz w:val="26"/>
          <w:szCs w:val="26"/>
        </w:rPr>
        <w:t>2566</w:t>
      </w:r>
      <w:r w:rsidRPr="001E5497">
        <w:rPr>
          <w:rFonts w:eastAsia="Arial"/>
          <w:sz w:val="26"/>
          <w:szCs w:val="26"/>
          <w:cs/>
          <w:lang w:val="en-US"/>
        </w:rPr>
        <w:t xml:space="preserve"> ไม่มีผลกระทบที่มีนัยสำคัญต่อกลุ่มกิจการ</w:t>
      </w:r>
    </w:p>
    <w:p w14:paraId="245FFDF7" w14:textId="082C4B89" w:rsidR="004E12E2" w:rsidRPr="001E5497" w:rsidRDefault="004E12E2" w:rsidP="00817C72">
      <w:pPr>
        <w:spacing w:after="0" w:line="240" w:lineRule="auto"/>
        <w:rPr>
          <w:rFonts w:eastAsia="Times New Roman"/>
          <w:sz w:val="24"/>
          <w:szCs w:val="24"/>
          <w:lang w:val="en-US"/>
        </w:rPr>
      </w:pPr>
      <w:r w:rsidRPr="001E5497">
        <w:rPr>
          <w:rFonts w:eastAsia="Times New Roman"/>
          <w:sz w:val="24"/>
          <w:szCs w:val="24"/>
          <w:cs/>
          <w:lang w:val="en-US"/>
        </w:rPr>
        <w:br w:type="page"/>
      </w:r>
    </w:p>
    <w:p w14:paraId="265A814A" w14:textId="77777777" w:rsidR="004B0D36" w:rsidRPr="008C51BC" w:rsidRDefault="004B0D36" w:rsidP="00817C72">
      <w:pPr>
        <w:spacing w:after="0" w:line="240" w:lineRule="auto"/>
        <w:jc w:val="thaiDistribute"/>
        <w:rPr>
          <w:rFonts w:eastAsia="Times New Roman"/>
          <w:sz w:val="26"/>
          <w:szCs w:val="26"/>
          <w:lang w:val="en-US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4"/>
      </w:tblGrid>
      <w:tr w:rsidR="002E788E" w:rsidRPr="001E5497" w14:paraId="30D1C91D" w14:textId="77777777" w:rsidTr="00262988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475F5F24" w14:textId="5ED712EB" w:rsidR="002E788E" w:rsidRPr="001E5497" w:rsidRDefault="008E654E" w:rsidP="00817C72">
            <w:pPr>
              <w:ind w:left="432" w:hanging="432"/>
              <w:jc w:val="thaiDistribute"/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>4</w:t>
            </w:r>
            <w:r w:rsidR="002E788E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ab/>
              <w:t>ข้อมูลตามส่วนงานและรายได้</w:t>
            </w:r>
          </w:p>
        </w:tc>
      </w:tr>
    </w:tbl>
    <w:p w14:paraId="7B1D19A0" w14:textId="50F9E51A" w:rsidR="002E788E" w:rsidRPr="001E5497" w:rsidRDefault="002E788E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</w:p>
    <w:p w14:paraId="496DD370" w14:textId="41F5D9FB" w:rsidR="002E788E" w:rsidRPr="001E5497" w:rsidRDefault="00C17CB5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  <w:r w:rsidRPr="001E5497">
        <w:rPr>
          <w:rFonts w:eastAsia="Arial Unicode MS"/>
          <w:sz w:val="26"/>
          <w:szCs w:val="26"/>
          <w:cs/>
        </w:rPr>
        <w:t xml:space="preserve">กลุ่มกิจการได้พิจารณาการนำเสนอข้อมูลทางการเงินจำแนกตามส่วนงานทั้งในส่วนของการแสดงส่วนงานภูมิศาสตร์และส่วนงานธุรกิจ </w:t>
      </w:r>
      <w:r w:rsidRPr="001E5497">
        <w:rPr>
          <w:rFonts w:eastAsia="Arial Unicode MS"/>
          <w:spacing w:val="-4"/>
          <w:sz w:val="26"/>
          <w:szCs w:val="26"/>
          <w:cs/>
        </w:rPr>
        <w:t>ในลักษณะเดียวกับรายงานภายในที่นำเสนอต่อผู้มีอำนาจตัดสินใจสูงสุดด้านการดำเนินงาน 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ส่วนงานดำเนินงาน ซึ่งพิจารณาว่า คือคณะกรรมการ</w:t>
      </w:r>
      <w:r w:rsidRPr="001E5497">
        <w:rPr>
          <w:rFonts w:eastAsia="Arial Unicode MS"/>
          <w:sz w:val="26"/>
          <w:szCs w:val="26"/>
          <w:cs/>
        </w:rPr>
        <w:t>บริษัทที่ทำการตัดสินใจเชิงกลยุทธ์ โดยพิจารณาผลการดำเนินงานในแต่ละส่วนงานเป็นหลัก</w:t>
      </w:r>
    </w:p>
    <w:p w14:paraId="3006388F" w14:textId="7CCFD40A" w:rsidR="009B152E" w:rsidRPr="001E5497" w:rsidRDefault="009B152E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</w:p>
    <w:tbl>
      <w:tblPr>
        <w:tblStyle w:val="TableGrid"/>
        <w:tblW w:w="9453" w:type="dxa"/>
        <w:tblInd w:w="-5" w:type="dxa"/>
        <w:tblLook w:val="04A0" w:firstRow="1" w:lastRow="0" w:firstColumn="1" w:lastColumn="0" w:noHBand="0" w:noVBand="1"/>
      </w:tblPr>
      <w:tblGrid>
        <w:gridCol w:w="2578"/>
        <w:gridCol w:w="1202"/>
        <w:gridCol w:w="975"/>
        <w:gridCol w:w="1129"/>
        <w:gridCol w:w="820"/>
        <w:gridCol w:w="10"/>
        <w:gridCol w:w="906"/>
        <w:gridCol w:w="923"/>
        <w:gridCol w:w="910"/>
      </w:tblGrid>
      <w:tr w:rsidR="007E35E9" w:rsidRPr="008C51BC" w14:paraId="0F837232" w14:textId="77777777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F8BEA" w14:textId="77777777" w:rsidR="007E35E9" w:rsidRPr="008C51BC" w:rsidRDefault="007E35E9">
            <w:pPr>
              <w:ind w:left="-72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6875" w:type="dxa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0476F3E" w14:textId="77777777" w:rsidR="007E35E9" w:rsidRPr="008C51BC" w:rsidRDefault="007E35E9">
            <w:pPr>
              <w:ind w:right="-72"/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C51BC">
              <w:rPr>
                <w:rFonts w:eastAsia="Arial Unicode MS"/>
                <w:b/>
                <w:bCs/>
                <w:color w:val="000000" w:themeColor="text1"/>
                <w:sz w:val="22"/>
                <w:cs/>
                <w:lang w:val="en-GB" w:bidi="th-TH"/>
              </w:rPr>
              <w:t>ข้อมูลทางการเงินรวม (พันบาท)</w:t>
            </w:r>
          </w:p>
        </w:tc>
      </w:tr>
      <w:tr w:rsidR="007E35E9" w:rsidRPr="008C51BC" w14:paraId="33149A6D" w14:textId="77777777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0A561" w14:textId="77777777" w:rsidR="007E35E9" w:rsidRPr="008C51BC" w:rsidRDefault="007E35E9">
            <w:pPr>
              <w:ind w:left="-72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6875" w:type="dxa"/>
            <w:gridSpan w:val="8"/>
            <w:tcBorders>
              <w:left w:val="nil"/>
              <w:right w:val="nil"/>
            </w:tcBorders>
            <w:shd w:val="clear" w:color="auto" w:fill="auto"/>
          </w:tcPr>
          <w:p w14:paraId="39956370" w14:textId="3F6061A7" w:rsidR="007E35E9" w:rsidRPr="008C51BC" w:rsidRDefault="007E35E9">
            <w:pPr>
              <w:ind w:right="-72"/>
              <w:jc w:val="center"/>
              <w:rPr>
                <w:rFonts w:eastAsia="Arial Unicode MS"/>
                <w:b/>
                <w:bCs/>
                <w:sz w:val="22"/>
                <w:cs/>
                <w:lang w:val="en-GB" w:bidi="th-TH"/>
              </w:rPr>
            </w:pPr>
            <w:r w:rsidRPr="008C51BC">
              <w:rPr>
                <w:rFonts w:eastAsia="Arial Unicode MS"/>
                <w:b/>
                <w:bCs/>
                <w:sz w:val="22"/>
                <w:cs/>
                <w:lang w:bidi="th-TH"/>
              </w:rPr>
              <w:t>สำหรับงวด</w:t>
            </w:r>
            <w:r w:rsidRPr="008C51BC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หกเดือนสิ้นสุดวันที่ </w:t>
            </w:r>
            <w:r w:rsidR="008E654E"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30</w:t>
            </w:r>
            <w:r w:rsidRPr="008C51BC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 มิถุนายน พ.ศ. </w:t>
            </w:r>
            <w:r w:rsidR="008E654E"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2566</w:t>
            </w:r>
          </w:p>
        </w:tc>
      </w:tr>
      <w:tr w:rsidR="007E35E9" w:rsidRPr="008C51BC" w14:paraId="727A0539" w14:textId="77777777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5202A" w14:textId="77777777" w:rsidR="007E35E9" w:rsidRPr="008C51BC" w:rsidRDefault="007E35E9">
            <w:pPr>
              <w:ind w:lef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12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5FB990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8C51BC">
              <w:rPr>
                <w:rFonts w:eastAsia="Arial Unicode MS"/>
                <w:b/>
                <w:bCs/>
                <w:sz w:val="22"/>
                <w:cs/>
                <w:lang w:bidi="th-TH"/>
              </w:rPr>
              <w:t>ธุรกิจร้านอาหารและเบเกอรี่ภายในประเทศ</w:t>
            </w:r>
          </w:p>
        </w:tc>
        <w:tc>
          <w:tcPr>
            <w:tcW w:w="9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5E75AB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8C51BC">
              <w:rPr>
                <w:rFonts w:eastAsia="Arial Unicode MS"/>
                <w:b/>
                <w:bCs/>
                <w:sz w:val="22"/>
                <w:cs/>
                <w:lang w:bidi="th-TH"/>
              </w:rPr>
              <w:t>ธุรกิจขายส่งอาหารและเบเกอรี่สำเร็จรูป</w:t>
            </w:r>
          </w:p>
        </w:tc>
        <w:tc>
          <w:tcPr>
            <w:tcW w:w="11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D50F59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C51BC">
              <w:rPr>
                <w:rFonts w:eastAsia="Arial Unicode MS"/>
                <w:b/>
                <w:bCs/>
                <w:sz w:val="22"/>
                <w:cs/>
                <w:lang w:bidi="th-TH"/>
              </w:rPr>
              <w:t>ธุรกิจร้านอาหาร</w:t>
            </w:r>
          </w:p>
          <w:p w14:paraId="4DBA6C53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C51BC">
              <w:rPr>
                <w:rFonts w:eastAsia="Arial Unicode MS"/>
                <w:b/>
                <w:bCs/>
                <w:sz w:val="22"/>
                <w:cs/>
                <w:lang w:bidi="th-TH"/>
              </w:rPr>
              <w:t>ในต่างประเทศ</w:t>
            </w:r>
          </w:p>
        </w:tc>
        <w:tc>
          <w:tcPr>
            <w:tcW w:w="8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DA7F54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C51BC">
              <w:rPr>
                <w:rFonts w:eastAsia="Arial Unicode MS"/>
                <w:b/>
                <w:bCs/>
                <w:sz w:val="22"/>
                <w:cs/>
                <w:lang w:bidi="th-TH"/>
              </w:rPr>
              <w:t>อื่น ๆ</w:t>
            </w:r>
          </w:p>
        </w:tc>
        <w:tc>
          <w:tcPr>
            <w:tcW w:w="91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535E74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b/>
                <w:bCs/>
                <w:sz w:val="22"/>
                <w:cs/>
                <w:lang w:val="en-GB" w:bidi="th-TH"/>
              </w:rPr>
            </w:pPr>
            <w:r w:rsidRPr="008C51BC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>รวม</w:t>
            </w:r>
          </w:p>
        </w:tc>
        <w:tc>
          <w:tcPr>
            <w:tcW w:w="92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5B7709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C51BC">
              <w:rPr>
                <w:rFonts w:eastAsia="Arial Unicode MS"/>
                <w:b/>
                <w:bCs/>
                <w:sz w:val="22"/>
                <w:cs/>
                <w:lang w:bidi="th-TH"/>
              </w:rPr>
              <w:t>ตัดรายการระหว่างกัน</w:t>
            </w:r>
          </w:p>
        </w:tc>
        <w:tc>
          <w:tcPr>
            <w:tcW w:w="9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F26784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C51BC">
              <w:rPr>
                <w:rFonts w:eastAsia="Arial Unicode MS"/>
                <w:b/>
                <w:bCs/>
                <w:sz w:val="22"/>
                <w:cs/>
                <w:lang w:bidi="th-TH"/>
              </w:rPr>
              <w:t>รวม</w:t>
            </w:r>
          </w:p>
        </w:tc>
      </w:tr>
      <w:tr w:rsidR="007E35E9" w:rsidRPr="008C51BC" w14:paraId="08A01CC8" w14:textId="77777777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4E27467B" w14:textId="77777777" w:rsidR="007E35E9" w:rsidRPr="008C51BC" w:rsidRDefault="007E35E9">
            <w:pPr>
              <w:ind w:left="-72" w:right="-106"/>
              <w:rPr>
                <w:rFonts w:eastAsia="Arial Unicode MS"/>
                <w:sz w:val="22"/>
                <w:cs/>
                <w:lang w:bidi="th-TH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C7B061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EC64EF5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CFDF0E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ACCB98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50B3FD6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B9CE8BA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D992EAA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</w:tr>
      <w:tr w:rsidR="007E35E9" w:rsidRPr="008C51BC" w14:paraId="5FB6DFE9" w14:textId="77777777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017CE327" w14:textId="77777777" w:rsidR="007E35E9" w:rsidRPr="008C51BC" w:rsidRDefault="007E35E9">
            <w:pPr>
              <w:ind w:left="-101" w:right="-101"/>
              <w:rPr>
                <w:rFonts w:eastAsia="Arial Unicode MS"/>
                <w:sz w:val="22"/>
                <w:cs/>
                <w:lang w:bidi="th-TH"/>
              </w:rPr>
            </w:pPr>
            <w:r w:rsidRPr="008C51BC">
              <w:rPr>
                <w:rFonts w:eastAsia="Arial Unicode MS"/>
                <w:sz w:val="22"/>
                <w:cs/>
                <w:lang w:bidi="th-TH"/>
              </w:rPr>
              <w:t>รายได้จากการขาย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22EF04" w14:textId="08B2B502" w:rsidR="007E35E9" w:rsidRPr="008C51BC" w:rsidRDefault="008E654E">
            <w:pPr>
              <w:ind w:right="-72"/>
              <w:jc w:val="right"/>
              <w:rPr>
                <w:rFonts w:eastAsia="Arial Unicode MS"/>
                <w:sz w:val="22"/>
                <w:cs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404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285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38277F" w14:textId="094586D6" w:rsidR="007E35E9" w:rsidRPr="008C51BC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348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836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501D93" w14:textId="33A8D188" w:rsidR="007E35E9" w:rsidRPr="008C51BC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143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799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78B57E3" w14:textId="3520BCC2" w:rsidR="007E35E9" w:rsidRPr="008C51BC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28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7B75DE2" w14:textId="02207477" w:rsidR="007E35E9" w:rsidRPr="008C51BC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925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536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0996657" w14:textId="09083696" w:rsidR="007E35E9" w:rsidRPr="008C51BC" w:rsidRDefault="0062029A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C51BC">
              <w:rPr>
                <w:rFonts w:eastAsia="Arial Unicode MS"/>
                <w:sz w:val="22"/>
                <w:lang w:bidi="th-TH"/>
              </w:rPr>
              <w:t>(</w:t>
            </w:r>
            <w:r w:rsidR="008E654E" w:rsidRPr="008E654E">
              <w:rPr>
                <w:rFonts w:eastAsia="Arial Unicode MS"/>
                <w:sz w:val="22"/>
                <w:lang w:val="en-GB" w:bidi="th-TH"/>
              </w:rPr>
              <w:t>33</w:t>
            </w:r>
            <w:r w:rsidRPr="008C51BC">
              <w:rPr>
                <w:rFonts w:eastAsia="Arial Unicode MS"/>
                <w:sz w:val="22"/>
                <w:lang w:bidi="th-TH"/>
              </w:rPr>
              <w:t>,</w:t>
            </w:r>
            <w:r w:rsidR="008E654E" w:rsidRPr="008E654E">
              <w:rPr>
                <w:rFonts w:eastAsia="Arial Unicode MS"/>
                <w:sz w:val="22"/>
                <w:lang w:val="en-GB" w:bidi="th-TH"/>
              </w:rPr>
              <w:t>242</w:t>
            </w:r>
            <w:r w:rsidRPr="008C51BC">
              <w:rPr>
                <w:rFonts w:eastAsia="Arial Unicode MS"/>
                <w:sz w:val="22"/>
                <w:lang w:bidi="th-TH"/>
              </w:rPr>
              <w:t>)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7F7FD22" w14:textId="595EE658" w:rsidR="007E35E9" w:rsidRPr="008C51BC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892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294</w:t>
            </w:r>
          </w:p>
        </w:tc>
      </w:tr>
      <w:tr w:rsidR="007E35E9" w:rsidRPr="008C51BC" w14:paraId="0A89EE05" w14:textId="77777777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05B8D054" w14:textId="77777777" w:rsidR="007E35E9" w:rsidRPr="008C51BC" w:rsidRDefault="007E35E9">
            <w:pPr>
              <w:ind w:left="-101" w:right="-101"/>
              <w:rPr>
                <w:rFonts w:eastAsia="Arial Unicode MS"/>
                <w:sz w:val="22"/>
                <w:cs/>
                <w:lang w:bidi="th-TH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E1CE276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5288855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F02F8F4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015547A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D5689C3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BEFD596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AE19125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</w:tr>
      <w:tr w:rsidR="007E35E9" w:rsidRPr="008C51BC" w14:paraId="10860C24" w14:textId="77777777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687CE46B" w14:textId="77777777" w:rsidR="007E35E9" w:rsidRPr="008C51BC" w:rsidRDefault="007E35E9">
            <w:pPr>
              <w:ind w:left="-101" w:right="-101"/>
              <w:rPr>
                <w:rFonts w:eastAsia="Arial Unicode MS"/>
                <w:b/>
                <w:bCs/>
                <w:sz w:val="22"/>
                <w:cs/>
                <w:lang w:bidi="th-TH"/>
              </w:rPr>
            </w:pPr>
            <w:r w:rsidRPr="008C51BC">
              <w:rPr>
                <w:rFonts w:eastAsia="Arial Unicode MS"/>
                <w:b/>
                <w:bCs/>
                <w:sz w:val="22"/>
                <w:cs/>
                <w:lang w:bidi="th-TH"/>
              </w:rPr>
              <w:t xml:space="preserve">ผลการดำเนินงาน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A53DC54" w14:textId="37AE2F87" w:rsidR="007E35E9" w:rsidRPr="008C51BC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352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997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E3834DF" w14:textId="42DC169D" w:rsidR="007E35E9" w:rsidRPr="008C51BC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75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121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D5104E2" w14:textId="41A66F01" w:rsidR="007E35E9" w:rsidRPr="008C51BC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9</w:t>
            </w:r>
            <w:r w:rsidR="00BB4209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783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3542F1" w14:textId="3B5BD2E9" w:rsidR="007E35E9" w:rsidRPr="008C51BC" w:rsidRDefault="0062029A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C51BC">
              <w:rPr>
                <w:rFonts w:eastAsia="Arial Unicode MS"/>
                <w:sz w:val="22"/>
                <w:lang w:bidi="th-TH"/>
              </w:rPr>
              <w:t>(</w:t>
            </w:r>
            <w:r w:rsidR="008E654E" w:rsidRPr="008E654E">
              <w:rPr>
                <w:rFonts w:eastAsia="Arial Unicode MS"/>
                <w:sz w:val="22"/>
                <w:lang w:val="en-GB" w:bidi="th-TH"/>
              </w:rPr>
              <w:t>533</w:t>
            </w:r>
            <w:r w:rsidRPr="008C51BC">
              <w:rPr>
                <w:rFonts w:eastAsia="Arial Unicode MS"/>
                <w:sz w:val="22"/>
                <w:lang w:bidi="th-TH"/>
              </w:rPr>
              <w:t>)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5606AC" w14:textId="236142D9" w:rsidR="007E35E9" w:rsidRPr="008C51BC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437</w:t>
            </w:r>
            <w:r w:rsidR="00BB4209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368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4AB646" w14:textId="062C178B" w:rsidR="007E35E9" w:rsidRPr="008C51BC" w:rsidRDefault="0062029A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C51BC">
              <w:rPr>
                <w:rFonts w:eastAsia="Arial Unicode MS"/>
                <w:sz w:val="22"/>
                <w:lang w:bidi="th-TH"/>
              </w:rPr>
              <w:t>(</w:t>
            </w:r>
            <w:r w:rsidR="008E654E" w:rsidRPr="008E654E">
              <w:rPr>
                <w:rFonts w:eastAsia="Arial Unicode MS"/>
                <w:sz w:val="22"/>
                <w:lang w:val="en-GB" w:bidi="th-TH"/>
              </w:rPr>
              <w:t>45</w:t>
            </w:r>
            <w:r w:rsidRPr="008C51BC">
              <w:rPr>
                <w:rFonts w:eastAsia="Arial Unicode MS"/>
                <w:sz w:val="22"/>
                <w:lang w:bidi="th-TH"/>
              </w:rPr>
              <w:t>,</w:t>
            </w:r>
            <w:r w:rsidR="008E654E" w:rsidRPr="008E654E">
              <w:rPr>
                <w:rFonts w:eastAsia="Arial Unicode MS"/>
                <w:sz w:val="22"/>
                <w:lang w:val="en-GB" w:bidi="th-TH"/>
              </w:rPr>
              <w:t>604</w:t>
            </w:r>
            <w:r w:rsidRPr="008C51BC">
              <w:rPr>
                <w:rFonts w:eastAsia="Arial Unicode MS"/>
                <w:sz w:val="22"/>
                <w:lang w:bidi="th-TH"/>
              </w:rPr>
              <w:t>)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E3F6156" w14:textId="1AA71578" w:rsidR="007E35E9" w:rsidRPr="008C51BC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391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764</w:t>
            </w:r>
          </w:p>
        </w:tc>
      </w:tr>
      <w:tr w:rsidR="007E35E9" w:rsidRPr="008C51BC" w14:paraId="72EAF593" w14:textId="77777777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018C8A23" w14:textId="77777777" w:rsidR="007E35E9" w:rsidRPr="008C51BC" w:rsidRDefault="007E35E9">
            <w:pPr>
              <w:ind w:left="-101" w:right="-101"/>
              <w:rPr>
                <w:rFonts w:eastAsia="Arial Unicode MS"/>
                <w:b/>
                <w:bCs/>
                <w:sz w:val="22"/>
                <w:rtl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9C1804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A5206E2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DEB847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501F0D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C3E7BD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9E0DB8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2813C16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</w:tr>
      <w:tr w:rsidR="007E35E9" w:rsidRPr="008C51BC" w14:paraId="7C41D186" w14:textId="77777777" w:rsidTr="008A043F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3ADC0396" w14:textId="77777777" w:rsidR="007E35E9" w:rsidRPr="008C51BC" w:rsidRDefault="007E35E9">
            <w:pPr>
              <w:ind w:left="-101" w:right="-101"/>
              <w:rPr>
                <w:rFonts w:eastAsia="Arial Unicode MS"/>
                <w:sz w:val="22"/>
                <w:lang w:bidi="th-TH"/>
              </w:rPr>
            </w:pPr>
            <w:r w:rsidRPr="008C51BC">
              <w:rPr>
                <w:rFonts w:eastAsia="Arial Unicode MS"/>
                <w:sz w:val="22"/>
                <w:cs/>
                <w:lang w:bidi="th-TH"/>
              </w:rPr>
              <w:t>รายการที่ไม่สามารถปันส่วนได้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825CA6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52906E7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1FA810A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2355484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F83DC5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8668508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00A7547" w14:textId="6DDEA8F2" w:rsidR="007E35E9" w:rsidRPr="008C51BC" w:rsidRDefault="0062029A">
            <w:pPr>
              <w:ind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8C51BC">
              <w:rPr>
                <w:rFonts w:eastAsia="Arial Unicode MS"/>
                <w:sz w:val="22"/>
                <w:lang w:val="en-GB" w:bidi="th-TH"/>
              </w:rPr>
              <w:t>(</w:t>
            </w:r>
            <w:r w:rsidR="008E654E" w:rsidRPr="008E654E">
              <w:rPr>
                <w:rFonts w:eastAsia="Arial Unicode MS"/>
                <w:sz w:val="22"/>
                <w:lang w:val="en-GB" w:bidi="th-TH"/>
              </w:rPr>
              <w:t>179</w:t>
            </w:r>
            <w:r w:rsidRPr="008C51BC">
              <w:rPr>
                <w:rFonts w:eastAsia="Arial Unicode MS"/>
                <w:sz w:val="22"/>
                <w:lang w:val="en-GB" w:bidi="th-TH"/>
              </w:rPr>
              <w:t>,</w:t>
            </w:r>
            <w:r w:rsidR="008E654E" w:rsidRPr="008E654E">
              <w:rPr>
                <w:rFonts w:eastAsia="Arial Unicode MS"/>
                <w:sz w:val="22"/>
                <w:lang w:val="en-GB" w:bidi="th-TH"/>
              </w:rPr>
              <w:t>809</w:t>
            </w:r>
            <w:r w:rsidRPr="008C51BC">
              <w:rPr>
                <w:rFonts w:eastAsia="Arial Unicode MS"/>
                <w:sz w:val="22"/>
                <w:lang w:val="en-GB" w:bidi="th-TH"/>
              </w:rPr>
              <w:t>)</w:t>
            </w:r>
          </w:p>
        </w:tc>
      </w:tr>
      <w:tr w:rsidR="007E35E9" w:rsidRPr="008C51BC" w14:paraId="43EB8965" w14:textId="77777777" w:rsidTr="008A043F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040FEC62" w14:textId="77777777" w:rsidR="007E35E9" w:rsidRPr="008C51BC" w:rsidRDefault="007E35E9">
            <w:pPr>
              <w:ind w:left="-101" w:right="-101"/>
              <w:rPr>
                <w:rFonts w:eastAsia="Arial Unicode MS"/>
                <w:sz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1EC11E3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772AB4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EADEAF8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1C130B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137CDD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AA0B65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983E4C1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</w:tr>
      <w:tr w:rsidR="007E35E9" w:rsidRPr="008C51BC" w14:paraId="2F4DDBC1" w14:textId="77777777" w:rsidTr="008A043F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2B3E5" w14:textId="77777777" w:rsidR="007E35E9" w:rsidRPr="008C51BC" w:rsidRDefault="007E35E9">
            <w:pPr>
              <w:ind w:left="-101" w:right="-101"/>
              <w:rPr>
                <w:rFonts w:eastAsia="Arial Unicode MS"/>
                <w:sz w:val="22"/>
                <w:lang w:bidi="th-TH"/>
              </w:rPr>
            </w:pPr>
            <w:r w:rsidRPr="008C51BC">
              <w:rPr>
                <w:rFonts w:eastAsia="Arial Unicode MS"/>
                <w:sz w:val="22"/>
                <w:cs/>
                <w:lang w:bidi="th-TH"/>
              </w:rPr>
              <w:t>กำไร (ขาดทุน) เบ็ดเสร็จรวมสำหรับงวด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BC279E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48A08E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443E5A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18E992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C56EF0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23DD26A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8BE158E" w14:textId="4711AD71" w:rsidR="007E35E9" w:rsidRPr="008C51BC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211</w:t>
            </w:r>
            <w:r w:rsidR="00E800AF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955</w:t>
            </w:r>
          </w:p>
        </w:tc>
      </w:tr>
      <w:tr w:rsidR="007E35E9" w:rsidRPr="008C51BC" w14:paraId="5486DA89" w14:textId="77777777" w:rsidTr="008A043F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58F435A2" w14:textId="77777777" w:rsidR="007E35E9" w:rsidRPr="008C51BC" w:rsidRDefault="007E35E9">
            <w:pPr>
              <w:ind w:left="-101" w:right="-101"/>
              <w:rPr>
                <w:rFonts w:eastAsia="Arial Unicode MS"/>
                <w:sz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BBA5C5F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7767E28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7D28F9D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3DC2DA9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0D08C01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B97D382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A9A1791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</w:rPr>
            </w:pPr>
          </w:p>
        </w:tc>
      </w:tr>
      <w:tr w:rsidR="007E35E9" w:rsidRPr="008C51BC" w14:paraId="2B7C0304" w14:textId="77777777" w:rsidTr="008A043F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547A90D6" w14:textId="77777777" w:rsidR="007E35E9" w:rsidRPr="008C51BC" w:rsidRDefault="007E35E9">
            <w:pPr>
              <w:ind w:left="-101" w:right="-101"/>
              <w:rPr>
                <w:rFonts w:eastAsia="Arial Unicode MS"/>
                <w:sz w:val="22"/>
                <w:lang w:bidi="th-TH"/>
              </w:rPr>
            </w:pPr>
            <w:r w:rsidRPr="008C51BC">
              <w:rPr>
                <w:rFonts w:eastAsia="Arial Unicode MS"/>
                <w:b/>
                <w:bCs/>
                <w:sz w:val="22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133E20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435067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706625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0B7467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7D80E4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9C66CC4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C476F0D" w14:textId="77777777" w:rsidR="007E35E9" w:rsidRPr="008C51BC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</w:tr>
      <w:tr w:rsidR="0062029A" w:rsidRPr="008C51BC" w14:paraId="61374CED" w14:textId="77777777" w:rsidTr="008A043F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C7A42" w14:textId="77777777" w:rsidR="0062029A" w:rsidRPr="008C51BC" w:rsidRDefault="0062029A" w:rsidP="0062029A">
            <w:pPr>
              <w:ind w:left="-101" w:right="-101"/>
              <w:rPr>
                <w:rFonts w:eastAsia="Arial Unicode MS"/>
                <w:sz w:val="22"/>
                <w:lang w:bidi="th-TH"/>
              </w:rPr>
            </w:pPr>
            <w:r w:rsidRPr="008C51BC">
              <w:rPr>
                <w:rFonts w:eastAsia="Arial Unicode MS"/>
                <w:sz w:val="22"/>
                <w:cs/>
                <w:lang w:bidi="th-TH"/>
              </w:rPr>
              <w:t>เมื่อปฏิบัติตามภาระที่ต้องปฏิบัติเสร็จสิ้น</w:t>
            </w:r>
          </w:p>
          <w:p w14:paraId="5B3B0C98" w14:textId="77777777" w:rsidR="0062029A" w:rsidRPr="008C51BC" w:rsidRDefault="0062029A" w:rsidP="0062029A">
            <w:pPr>
              <w:ind w:left="-101" w:right="-101"/>
              <w:rPr>
                <w:rFonts w:eastAsia="Arial Unicode MS"/>
                <w:sz w:val="22"/>
                <w:lang w:bidi="th-TH"/>
              </w:rPr>
            </w:pPr>
            <w:r w:rsidRPr="008C51BC">
              <w:rPr>
                <w:rFonts w:eastAsia="Arial Unicode MS"/>
                <w:sz w:val="22"/>
                <w:cs/>
                <w:lang w:bidi="th-TH"/>
              </w:rPr>
              <w:t xml:space="preserve">   (</w:t>
            </w:r>
            <w:r w:rsidRPr="008C51BC">
              <w:rPr>
                <w:rFonts w:eastAsia="Arial Unicode MS"/>
                <w:sz w:val="22"/>
                <w:lang w:bidi="th-TH"/>
              </w:rPr>
              <w:t>point in time</w:t>
            </w:r>
            <w:r w:rsidRPr="008C51BC">
              <w:rPr>
                <w:rFonts w:eastAsia="Arial Unicode MS"/>
                <w:sz w:val="22"/>
                <w:cs/>
                <w:lang w:bidi="th-TH"/>
              </w:rPr>
              <w:t>)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5EFC2A" w14:textId="0702E57D" w:rsidR="0062029A" w:rsidRPr="008C51BC" w:rsidRDefault="008E654E" w:rsidP="0062029A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404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285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DFC7BAC" w14:textId="2DC9B648" w:rsidR="0062029A" w:rsidRPr="008C51BC" w:rsidRDefault="008E654E" w:rsidP="0062029A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348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836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A2159F8" w14:textId="0DD20431" w:rsidR="0062029A" w:rsidRPr="008C51BC" w:rsidRDefault="008E654E" w:rsidP="0062029A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143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799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852289" w14:textId="18EADCAA" w:rsidR="0062029A" w:rsidRPr="008C51BC" w:rsidRDefault="008E654E" w:rsidP="0062029A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28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A8AB863" w14:textId="4C762880" w:rsidR="0062029A" w:rsidRPr="008C51BC" w:rsidRDefault="008E654E" w:rsidP="0062029A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925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536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6D086E8" w14:textId="00F752BF" w:rsidR="0062029A" w:rsidRPr="008C51BC" w:rsidRDefault="0062029A" w:rsidP="0062029A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C51BC">
              <w:rPr>
                <w:rFonts w:eastAsia="Arial Unicode MS"/>
                <w:sz w:val="22"/>
                <w:lang w:bidi="th-TH"/>
              </w:rPr>
              <w:t>(</w:t>
            </w:r>
            <w:r w:rsidR="008E654E" w:rsidRPr="008E654E">
              <w:rPr>
                <w:rFonts w:eastAsia="Arial Unicode MS"/>
                <w:sz w:val="22"/>
                <w:lang w:val="en-GB" w:bidi="th-TH"/>
              </w:rPr>
              <w:t>33</w:t>
            </w:r>
            <w:r w:rsidRPr="008C51BC">
              <w:rPr>
                <w:rFonts w:eastAsia="Arial Unicode MS"/>
                <w:sz w:val="22"/>
                <w:lang w:bidi="th-TH"/>
              </w:rPr>
              <w:t>,</w:t>
            </w:r>
            <w:r w:rsidR="008E654E" w:rsidRPr="008E654E">
              <w:rPr>
                <w:rFonts w:eastAsia="Arial Unicode MS"/>
                <w:sz w:val="22"/>
                <w:lang w:val="en-GB" w:bidi="th-TH"/>
              </w:rPr>
              <w:t>242</w:t>
            </w:r>
            <w:r w:rsidRPr="008C51BC">
              <w:rPr>
                <w:rFonts w:eastAsia="Arial Unicode MS"/>
                <w:sz w:val="22"/>
                <w:lang w:bidi="th-TH"/>
              </w:rPr>
              <w:t>)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8D43D0F" w14:textId="57AE8556" w:rsidR="0062029A" w:rsidRPr="008C51BC" w:rsidRDefault="008E654E" w:rsidP="0062029A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892</w:t>
            </w:r>
            <w:r w:rsidR="0062029A" w:rsidRPr="008C51BC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294</w:t>
            </w:r>
          </w:p>
        </w:tc>
      </w:tr>
    </w:tbl>
    <w:p w14:paraId="4C06808A" w14:textId="77A248CF" w:rsidR="00116FC5" w:rsidRPr="001E5497" w:rsidRDefault="00116FC5" w:rsidP="00817C72">
      <w:pPr>
        <w:spacing w:after="0" w:line="240" w:lineRule="auto"/>
        <w:jc w:val="both"/>
        <w:rPr>
          <w:rFonts w:eastAsia="Arial Unicode MS"/>
          <w:sz w:val="26"/>
          <w:szCs w:val="26"/>
        </w:rPr>
      </w:pPr>
    </w:p>
    <w:tbl>
      <w:tblPr>
        <w:tblStyle w:val="TableGrid"/>
        <w:tblW w:w="9453" w:type="dxa"/>
        <w:tblInd w:w="-5" w:type="dxa"/>
        <w:tblLook w:val="04A0" w:firstRow="1" w:lastRow="0" w:firstColumn="1" w:lastColumn="0" w:noHBand="0" w:noVBand="1"/>
      </w:tblPr>
      <w:tblGrid>
        <w:gridCol w:w="2578"/>
        <w:gridCol w:w="1202"/>
        <w:gridCol w:w="975"/>
        <w:gridCol w:w="1129"/>
        <w:gridCol w:w="820"/>
        <w:gridCol w:w="10"/>
        <w:gridCol w:w="906"/>
        <w:gridCol w:w="923"/>
        <w:gridCol w:w="910"/>
      </w:tblGrid>
      <w:tr w:rsidR="007E35E9" w:rsidRPr="001E5497" w14:paraId="71B4E6E3" w14:textId="77777777" w:rsidTr="007E35E9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122D3" w14:textId="77777777" w:rsidR="007E35E9" w:rsidRPr="001E5497" w:rsidRDefault="007E35E9">
            <w:pPr>
              <w:ind w:left="-72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6875" w:type="dxa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C01F22F" w14:textId="77777777" w:rsidR="007E35E9" w:rsidRPr="001E5497" w:rsidRDefault="007E35E9">
            <w:pPr>
              <w:ind w:right="-72"/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color w:val="000000" w:themeColor="text1"/>
                <w:sz w:val="22"/>
                <w:cs/>
                <w:lang w:val="en-GB" w:bidi="th-TH"/>
              </w:rPr>
              <w:t>ข้อมูลทางการเงินรวม (พันบาท)</w:t>
            </w:r>
          </w:p>
        </w:tc>
      </w:tr>
      <w:tr w:rsidR="007E35E9" w:rsidRPr="001E5497" w14:paraId="60E7A0D1" w14:textId="77777777" w:rsidTr="007E35E9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A8F5F" w14:textId="77777777" w:rsidR="007E35E9" w:rsidRPr="001E5497" w:rsidRDefault="007E35E9">
            <w:pPr>
              <w:ind w:left="-72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6875" w:type="dxa"/>
            <w:gridSpan w:val="8"/>
            <w:tcBorders>
              <w:left w:val="nil"/>
              <w:right w:val="nil"/>
            </w:tcBorders>
            <w:shd w:val="clear" w:color="auto" w:fill="auto"/>
          </w:tcPr>
          <w:p w14:paraId="642B018E" w14:textId="3318288D" w:rsidR="007E35E9" w:rsidRPr="001E5497" w:rsidRDefault="007E35E9">
            <w:pPr>
              <w:ind w:right="-72"/>
              <w:jc w:val="center"/>
              <w:rPr>
                <w:rFonts w:eastAsia="Arial Unicode MS"/>
                <w:b/>
                <w:bCs/>
                <w:sz w:val="22"/>
                <w:cs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สำหรับงวด</w:t>
            </w: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หกเดือนสิ้นสุดวันที่ </w:t>
            </w:r>
            <w:r w:rsidR="008E654E"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30</w:t>
            </w: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 มิถุนายน พ.ศ. </w:t>
            </w:r>
            <w:r w:rsidR="008E654E"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2565</w:t>
            </w:r>
          </w:p>
        </w:tc>
      </w:tr>
      <w:tr w:rsidR="007E35E9" w:rsidRPr="001E5497" w14:paraId="615297E1" w14:textId="77777777" w:rsidTr="007E35E9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151E9" w14:textId="77777777" w:rsidR="007E35E9" w:rsidRPr="001E5497" w:rsidRDefault="007E35E9">
            <w:pPr>
              <w:ind w:lef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12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802546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ธุรกิจร้านอาหารและเบเกอรี่ภายในประเทศ</w:t>
            </w:r>
          </w:p>
        </w:tc>
        <w:tc>
          <w:tcPr>
            <w:tcW w:w="9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22A8CC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ธุรกิจขายส่งอาหารและเบเกอรี่สำเร็จรูป</w:t>
            </w:r>
          </w:p>
        </w:tc>
        <w:tc>
          <w:tcPr>
            <w:tcW w:w="11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B2870D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ธุรกิจร้านอาหาร</w:t>
            </w:r>
          </w:p>
          <w:p w14:paraId="7EF40D6E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ในต่างประเทศ</w:t>
            </w:r>
          </w:p>
        </w:tc>
        <w:tc>
          <w:tcPr>
            <w:tcW w:w="8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B44425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อื่น ๆ</w:t>
            </w:r>
          </w:p>
        </w:tc>
        <w:tc>
          <w:tcPr>
            <w:tcW w:w="91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A74423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b/>
                <w:bCs/>
                <w:sz w:val="22"/>
                <w:cs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>รวม</w:t>
            </w:r>
          </w:p>
        </w:tc>
        <w:tc>
          <w:tcPr>
            <w:tcW w:w="92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EDE6ED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ตัดรายการระหว่างกัน</w:t>
            </w:r>
          </w:p>
        </w:tc>
        <w:tc>
          <w:tcPr>
            <w:tcW w:w="9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C107BD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รวม</w:t>
            </w:r>
          </w:p>
        </w:tc>
      </w:tr>
      <w:tr w:rsidR="007E35E9" w:rsidRPr="001E5497" w14:paraId="476F635E" w14:textId="77777777" w:rsidTr="007E35E9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971C0" w14:textId="77777777" w:rsidR="007E35E9" w:rsidRPr="001E5497" w:rsidRDefault="007E35E9">
            <w:pPr>
              <w:ind w:left="-72" w:right="-106"/>
              <w:rPr>
                <w:rFonts w:eastAsia="Arial Unicode MS"/>
                <w:sz w:val="12"/>
                <w:szCs w:val="12"/>
                <w:cs/>
                <w:lang w:bidi="th-TH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D9283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A9B89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D98A2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54BBB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70659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B4DC2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30BFB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</w:tr>
      <w:tr w:rsidR="007E35E9" w:rsidRPr="001E5497" w14:paraId="4996A33A" w14:textId="77777777" w:rsidTr="007E35E9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3D60E" w14:textId="77777777" w:rsidR="007E35E9" w:rsidRPr="001E5497" w:rsidRDefault="007E35E9">
            <w:pPr>
              <w:ind w:left="-101" w:right="-101"/>
              <w:rPr>
                <w:rFonts w:eastAsia="Arial Unicode MS"/>
                <w:sz w:val="22"/>
                <w:cs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รายได้จากการขาย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7A6D0" w14:textId="316CC4C4" w:rsidR="007E35E9" w:rsidRPr="001E5497" w:rsidRDefault="008E654E">
            <w:pPr>
              <w:ind w:right="-72"/>
              <w:jc w:val="right"/>
              <w:rPr>
                <w:rFonts w:eastAsia="Arial Unicode MS"/>
                <w:sz w:val="22"/>
                <w:cs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129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104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7373B" w14:textId="649AF61F" w:rsidR="007E35E9" w:rsidRPr="001E5497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328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565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E98B8" w14:textId="7A32AD3B" w:rsidR="007E35E9" w:rsidRPr="001E5497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133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748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58CDB" w14:textId="20419ACA" w:rsidR="007E35E9" w:rsidRPr="001E5497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22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98860" w14:textId="08044339" w:rsidR="007E35E9" w:rsidRPr="001E5497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614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274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1840C" w14:textId="380DB77E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(</w:t>
            </w:r>
            <w:r w:rsidR="008E654E" w:rsidRPr="008E654E">
              <w:rPr>
                <w:rFonts w:eastAsia="Arial Unicode MS"/>
                <w:sz w:val="22"/>
                <w:lang w:val="en-GB" w:bidi="th-TH"/>
              </w:rPr>
              <w:t>27</w:t>
            </w:r>
            <w:r w:rsidRPr="001E5497">
              <w:rPr>
                <w:rFonts w:eastAsia="Arial Unicode MS"/>
                <w:sz w:val="22"/>
                <w:lang w:bidi="th-TH"/>
              </w:rPr>
              <w:t>,</w:t>
            </w:r>
            <w:r w:rsidR="008E654E" w:rsidRPr="008E654E">
              <w:rPr>
                <w:rFonts w:eastAsia="Arial Unicode MS"/>
                <w:sz w:val="22"/>
                <w:lang w:val="en-GB" w:bidi="th-TH"/>
              </w:rPr>
              <w:t>667</w:t>
            </w:r>
            <w:r w:rsidRPr="001E5497">
              <w:rPr>
                <w:rFonts w:eastAsia="Arial Unicode MS"/>
                <w:sz w:val="22"/>
                <w:cs/>
                <w:lang w:bidi="th-TH"/>
              </w:rPr>
              <w:t>)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38A89" w14:textId="052C504F" w:rsidR="007E35E9" w:rsidRPr="001E5497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586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607</w:t>
            </w:r>
          </w:p>
        </w:tc>
      </w:tr>
      <w:tr w:rsidR="007E35E9" w:rsidRPr="001E5497" w14:paraId="48254546" w14:textId="77777777" w:rsidTr="007E35E9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0D2D8" w14:textId="77777777" w:rsidR="007E35E9" w:rsidRPr="001E5497" w:rsidRDefault="007E35E9">
            <w:pPr>
              <w:ind w:left="-101" w:right="-101"/>
              <w:rPr>
                <w:rFonts w:eastAsia="Arial Unicode MS"/>
                <w:sz w:val="12"/>
                <w:szCs w:val="12"/>
                <w:cs/>
                <w:lang w:bidi="th-TH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A57C17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964D1C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18DAFB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957E50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1BA692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D1EAE8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2DA524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</w:tr>
      <w:tr w:rsidR="007E35E9" w:rsidRPr="001E5497" w14:paraId="3AC5E5EA" w14:textId="77777777" w:rsidTr="007E35E9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F572F" w14:textId="77777777" w:rsidR="007E35E9" w:rsidRPr="001E5497" w:rsidRDefault="007E35E9">
            <w:pPr>
              <w:ind w:left="-101" w:right="-101"/>
              <w:rPr>
                <w:rFonts w:eastAsia="Arial Unicode MS"/>
                <w:b/>
                <w:bCs/>
                <w:sz w:val="22"/>
                <w:cs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 xml:space="preserve">ผลการดำเนินงาน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08E3A" w14:textId="145F9765" w:rsidR="007E35E9" w:rsidRPr="001E5497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323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192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D0CFA" w14:textId="628E1A02" w:rsidR="007E35E9" w:rsidRPr="001E5497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43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475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7BEB7" w14:textId="67EA650D" w:rsidR="007E35E9" w:rsidRPr="001E5497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5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909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C61E6" w14:textId="5913B74A" w:rsidR="007E35E9" w:rsidRPr="001E5497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49238" w14:textId="1A95E0B4" w:rsidR="007E35E9" w:rsidRPr="001E5497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373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627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A23C4" w14:textId="241F240D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(</w:t>
            </w:r>
            <w:r w:rsidR="008E654E" w:rsidRPr="008E654E">
              <w:rPr>
                <w:rFonts w:eastAsia="Arial Unicode MS"/>
                <w:sz w:val="22"/>
                <w:lang w:val="en-GB" w:bidi="th-TH"/>
              </w:rPr>
              <w:t>15</w:t>
            </w:r>
            <w:r w:rsidRPr="001E5497">
              <w:rPr>
                <w:rFonts w:eastAsia="Arial Unicode MS"/>
                <w:sz w:val="22"/>
                <w:lang w:bidi="th-TH"/>
              </w:rPr>
              <w:t>,</w:t>
            </w:r>
            <w:r w:rsidR="008E654E" w:rsidRPr="008E654E">
              <w:rPr>
                <w:rFonts w:eastAsia="Arial Unicode MS"/>
                <w:sz w:val="22"/>
                <w:lang w:val="en-GB" w:bidi="th-TH"/>
              </w:rPr>
              <w:t>769</w:t>
            </w:r>
            <w:r w:rsidRPr="001E5497">
              <w:rPr>
                <w:rFonts w:eastAsia="Arial Unicode MS"/>
                <w:sz w:val="22"/>
                <w:cs/>
                <w:lang w:bidi="th-TH"/>
              </w:rPr>
              <w:t>)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B0399" w14:textId="363F17F0" w:rsidR="007E35E9" w:rsidRPr="001E5497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357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858</w:t>
            </w:r>
          </w:p>
        </w:tc>
      </w:tr>
      <w:tr w:rsidR="007E35E9" w:rsidRPr="001E5497" w14:paraId="543B8ED7" w14:textId="77777777" w:rsidTr="007E35E9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21A0C" w14:textId="77777777" w:rsidR="007E35E9" w:rsidRPr="001E5497" w:rsidRDefault="007E35E9">
            <w:pPr>
              <w:ind w:left="-101" w:right="-101"/>
              <w:rPr>
                <w:rFonts w:eastAsia="Arial Unicode MS"/>
                <w:b/>
                <w:bCs/>
                <w:sz w:val="12"/>
                <w:szCs w:val="12"/>
                <w:rtl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E289C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8B1E1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CC9F8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D2900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AD339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5ECAE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580CF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</w:tr>
      <w:tr w:rsidR="007E35E9" w:rsidRPr="001E5497" w14:paraId="1C9C3523" w14:textId="77777777" w:rsidTr="007E35E9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3C1E0" w14:textId="77777777" w:rsidR="007E35E9" w:rsidRPr="001E5497" w:rsidRDefault="007E35E9">
            <w:pPr>
              <w:ind w:left="-101" w:right="-101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รายการที่ไม่สามารถปันส่วนได้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153D7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A320D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EF97C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5DEF2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695AD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8C452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A059A7" w14:textId="53EF32BB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1E5497">
              <w:rPr>
                <w:rFonts w:eastAsia="Arial Unicode MS"/>
                <w:sz w:val="22"/>
                <w:cs/>
                <w:lang w:val="en-GB" w:bidi="th-TH"/>
              </w:rPr>
              <w:t>(</w:t>
            </w:r>
            <w:r w:rsidR="008E654E" w:rsidRPr="008E654E">
              <w:rPr>
                <w:rFonts w:eastAsia="Arial Unicode MS"/>
                <w:sz w:val="22"/>
                <w:lang w:val="en-GB" w:bidi="th-TH"/>
              </w:rPr>
              <w:t>187</w:t>
            </w:r>
            <w:r w:rsidRPr="001E5497">
              <w:rPr>
                <w:rFonts w:eastAsia="Arial Unicode MS"/>
                <w:sz w:val="22"/>
                <w:lang w:val="en-GB" w:bidi="th-TH"/>
              </w:rPr>
              <w:t>,</w:t>
            </w:r>
            <w:r w:rsidR="008E654E" w:rsidRPr="008E654E">
              <w:rPr>
                <w:rFonts w:eastAsia="Arial Unicode MS"/>
                <w:sz w:val="22"/>
                <w:lang w:val="en-GB" w:bidi="th-TH"/>
              </w:rPr>
              <w:t>791</w:t>
            </w:r>
            <w:r w:rsidRPr="001E5497">
              <w:rPr>
                <w:rFonts w:eastAsia="Arial Unicode MS"/>
                <w:sz w:val="22"/>
                <w:cs/>
                <w:lang w:val="en-GB" w:bidi="th-TH"/>
              </w:rPr>
              <w:t>)</w:t>
            </w:r>
          </w:p>
        </w:tc>
      </w:tr>
      <w:tr w:rsidR="007E35E9" w:rsidRPr="001E5497" w14:paraId="5B5AE9AE" w14:textId="77777777" w:rsidTr="007E35E9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F2E8C" w14:textId="77777777" w:rsidR="007E35E9" w:rsidRPr="001E5497" w:rsidRDefault="007E35E9">
            <w:pPr>
              <w:ind w:left="-101" w:right="-101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9787D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04621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F170F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487B3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68B0F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19EA9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707590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</w:tr>
      <w:tr w:rsidR="007E35E9" w:rsidRPr="001E5497" w14:paraId="292A36EC" w14:textId="77777777" w:rsidTr="007E35E9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3A648" w14:textId="77777777" w:rsidR="007E35E9" w:rsidRPr="001E5497" w:rsidRDefault="007E35E9">
            <w:pPr>
              <w:ind w:left="-101" w:right="-101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กำไร (ขาดทุน) เบ็ดเสร็จรวมสำหรับงวด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EEB79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C8090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CD4AE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7CBD0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2B1AC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6D56C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B66415" w14:textId="32E532B5" w:rsidR="007E35E9" w:rsidRPr="001E5497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170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067</w:t>
            </w:r>
          </w:p>
        </w:tc>
      </w:tr>
      <w:tr w:rsidR="007E35E9" w:rsidRPr="001E5497" w14:paraId="76D37D6F" w14:textId="77777777" w:rsidTr="007E35E9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9C58A" w14:textId="77777777" w:rsidR="007E35E9" w:rsidRPr="001E5497" w:rsidRDefault="007E35E9">
            <w:pPr>
              <w:ind w:left="-101" w:right="-101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C15BF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B3FB1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73414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5C7C0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CB41D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6B28E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8C98EC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</w:tr>
      <w:tr w:rsidR="007E35E9" w:rsidRPr="001E5497" w14:paraId="27128854" w14:textId="77777777" w:rsidTr="007E35E9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FF427" w14:textId="77777777" w:rsidR="007E35E9" w:rsidRPr="001E5497" w:rsidRDefault="007E35E9">
            <w:pPr>
              <w:ind w:left="-101" w:right="-101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63425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B16DB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897DD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6DDFE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F118C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0EB25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9C8A0" w14:textId="77777777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</w:tr>
      <w:tr w:rsidR="007E35E9" w:rsidRPr="001E5497" w14:paraId="5EA3F628" w14:textId="77777777" w:rsidTr="007E35E9">
        <w:trPr>
          <w:trHeight w:val="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4CF11" w14:textId="77777777" w:rsidR="007E35E9" w:rsidRPr="001E5497" w:rsidRDefault="007E35E9">
            <w:pPr>
              <w:ind w:left="-101" w:right="-101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เมื่อปฏิบัติตามภาระที่ต้องปฏิบัติเสร็จสิ้น</w:t>
            </w:r>
          </w:p>
          <w:p w14:paraId="0C887CC5" w14:textId="77777777" w:rsidR="007E35E9" w:rsidRPr="001E5497" w:rsidRDefault="007E35E9">
            <w:pPr>
              <w:ind w:left="-101" w:right="-101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 xml:space="preserve">   (</w:t>
            </w:r>
            <w:r w:rsidRPr="001E5497">
              <w:rPr>
                <w:rFonts w:eastAsia="Arial Unicode MS"/>
                <w:sz w:val="22"/>
                <w:lang w:bidi="th-TH"/>
              </w:rPr>
              <w:t>point in time</w:t>
            </w:r>
            <w:r w:rsidRPr="001E5497">
              <w:rPr>
                <w:rFonts w:eastAsia="Arial Unicode MS"/>
                <w:sz w:val="22"/>
                <w:cs/>
                <w:lang w:bidi="th-TH"/>
              </w:rPr>
              <w:t>)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2750E1" w14:textId="57BBB841" w:rsidR="007E35E9" w:rsidRPr="001E5497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129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104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56B43C" w14:textId="49DC7A9D" w:rsidR="007E35E9" w:rsidRPr="001E5497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328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565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4D3C3C" w14:textId="26016200" w:rsidR="007E35E9" w:rsidRPr="001E5497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133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748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0CACDB" w14:textId="4DFCF920" w:rsidR="007E35E9" w:rsidRPr="001E5497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22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5005FB" w14:textId="664CD206" w:rsidR="007E35E9" w:rsidRPr="001E5497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614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274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023F68" w14:textId="2CD0F2EF" w:rsidR="007E35E9" w:rsidRPr="001E5497" w:rsidRDefault="007E35E9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(</w:t>
            </w:r>
            <w:r w:rsidR="008E654E" w:rsidRPr="008E654E">
              <w:rPr>
                <w:rFonts w:eastAsia="Arial Unicode MS"/>
                <w:sz w:val="22"/>
                <w:lang w:val="en-GB" w:bidi="th-TH"/>
              </w:rPr>
              <w:t>27</w:t>
            </w:r>
            <w:r w:rsidRPr="001E5497">
              <w:rPr>
                <w:rFonts w:eastAsia="Arial Unicode MS"/>
                <w:sz w:val="22"/>
                <w:lang w:bidi="th-TH"/>
              </w:rPr>
              <w:t>,</w:t>
            </w:r>
            <w:r w:rsidR="008E654E" w:rsidRPr="008E654E">
              <w:rPr>
                <w:rFonts w:eastAsia="Arial Unicode MS"/>
                <w:sz w:val="22"/>
                <w:lang w:val="en-GB" w:bidi="th-TH"/>
              </w:rPr>
              <w:t>667</w:t>
            </w:r>
            <w:r w:rsidRPr="001E5497">
              <w:rPr>
                <w:rFonts w:eastAsia="Arial Unicode MS"/>
                <w:sz w:val="22"/>
                <w:cs/>
                <w:lang w:bidi="th-TH"/>
              </w:rPr>
              <w:t>)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474EBA" w14:textId="585FB789" w:rsidR="007E35E9" w:rsidRPr="001E5497" w:rsidRDefault="008E654E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586</w:t>
            </w:r>
            <w:r w:rsidR="007E35E9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607</w:t>
            </w:r>
          </w:p>
        </w:tc>
      </w:tr>
    </w:tbl>
    <w:p w14:paraId="27D015CD" w14:textId="77777777" w:rsidR="007E35E9" w:rsidRPr="001E5497" w:rsidRDefault="007E35E9" w:rsidP="00817C72">
      <w:pPr>
        <w:spacing w:after="0" w:line="240" w:lineRule="auto"/>
        <w:jc w:val="both"/>
        <w:rPr>
          <w:rFonts w:eastAsia="Arial Unicode MS"/>
          <w:sz w:val="26"/>
          <w:szCs w:val="26"/>
        </w:rPr>
      </w:pPr>
    </w:p>
    <w:p w14:paraId="6A8A606C" w14:textId="77777777" w:rsidR="004E12E2" w:rsidRPr="001E5497" w:rsidRDefault="004E12E2" w:rsidP="00817C72">
      <w:pPr>
        <w:spacing w:after="0" w:line="240" w:lineRule="auto"/>
        <w:rPr>
          <w:rFonts w:eastAsia="Arial Unicode MS"/>
        </w:rPr>
      </w:pPr>
      <w:r w:rsidRPr="001E5497">
        <w:rPr>
          <w:rFonts w:eastAsia="Arial Unicode MS"/>
          <w:cs/>
        </w:rPr>
        <w:br w:type="page"/>
      </w:r>
    </w:p>
    <w:p w14:paraId="316549F7" w14:textId="77777777" w:rsidR="00A049A1" w:rsidRPr="001E5497" w:rsidRDefault="00A049A1" w:rsidP="00817C72">
      <w:pPr>
        <w:spacing w:after="0" w:line="240" w:lineRule="auto"/>
        <w:jc w:val="both"/>
        <w:rPr>
          <w:rFonts w:eastAsia="Arial Unicode MS"/>
          <w:cs/>
        </w:rPr>
      </w:pPr>
    </w:p>
    <w:tbl>
      <w:tblPr>
        <w:tblStyle w:val="TableGrid"/>
        <w:tblW w:w="945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04A02"/>
        <w:tblLook w:val="04A0" w:firstRow="1" w:lastRow="0" w:firstColumn="1" w:lastColumn="0" w:noHBand="0" w:noVBand="1"/>
      </w:tblPr>
      <w:tblGrid>
        <w:gridCol w:w="9455"/>
      </w:tblGrid>
      <w:tr w:rsidR="00CB5DD3" w:rsidRPr="001E5497" w14:paraId="7B217B6E" w14:textId="7B9AF9BA" w:rsidTr="00CB5DD3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5C3BBF29" w14:textId="74D28D8D" w:rsidR="00CB5DD3" w:rsidRPr="001E5497" w:rsidRDefault="008E654E" w:rsidP="00817C72">
            <w:pPr>
              <w:ind w:left="432" w:hanging="432"/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>5</w:t>
            </w:r>
            <w:r w:rsidR="00CB5DD3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ab/>
            </w:r>
            <w:r w:rsidR="00CB5DD3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>มูลค่ายุติธรรม</w:t>
            </w:r>
          </w:p>
        </w:tc>
      </w:tr>
    </w:tbl>
    <w:p w14:paraId="4E892E9C" w14:textId="59F501BD" w:rsidR="002E788E" w:rsidRPr="001E5497" w:rsidRDefault="002E788E" w:rsidP="00817C72">
      <w:pPr>
        <w:spacing w:after="0" w:line="240" w:lineRule="auto"/>
        <w:jc w:val="both"/>
        <w:rPr>
          <w:rFonts w:eastAsia="Arial Unicode MS"/>
          <w:b/>
          <w:bCs/>
          <w:color w:val="323E4F" w:themeColor="text2" w:themeShade="BF"/>
          <w:sz w:val="26"/>
          <w:szCs w:val="26"/>
        </w:rPr>
      </w:pPr>
      <w:bookmarkStart w:id="2" w:name="FairValue"/>
      <w:bookmarkEnd w:id="2"/>
    </w:p>
    <w:p w14:paraId="7FCDF60D" w14:textId="77777777" w:rsidR="002E788E" w:rsidRPr="001E5497" w:rsidRDefault="002E788E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  <w:r w:rsidRPr="001E5497">
        <w:rPr>
          <w:rFonts w:eastAsia="Arial Unicode MS"/>
          <w:sz w:val="26"/>
          <w:szCs w:val="26"/>
          <w:cs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 แต่ไม่รวมถึงรายการที่มูลค่ายุติธรรมใกล้เคียงกับราคาตามบัญชี</w:t>
      </w:r>
    </w:p>
    <w:p w14:paraId="519484BD" w14:textId="77777777" w:rsidR="00262988" w:rsidRPr="001E5497" w:rsidRDefault="00262988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1"/>
        <w:gridCol w:w="862"/>
        <w:gridCol w:w="866"/>
        <w:gridCol w:w="864"/>
        <w:gridCol w:w="865"/>
        <w:gridCol w:w="864"/>
        <w:gridCol w:w="868"/>
        <w:gridCol w:w="864"/>
        <w:gridCol w:w="865"/>
      </w:tblGrid>
      <w:tr w:rsidR="00262988" w:rsidRPr="001E5497" w14:paraId="0DA5F313" w14:textId="77777777" w:rsidTr="00A90CF2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52FC9" w14:textId="77777777" w:rsidR="00262988" w:rsidRPr="001E5497" w:rsidRDefault="00262988" w:rsidP="00817C72">
            <w:pPr>
              <w:ind w:left="-100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69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F705CA" w14:textId="1C18E9E2" w:rsidR="00262988" w:rsidRPr="001E5497" w:rsidRDefault="00262988" w:rsidP="00817C72">
            <w:pPr>
              <w:jc w:val="center"/>
              <w:rPr>
                <w:rFonts w:eastAsia="Arial Unicode MS"/>
                <w:b/>
                <w:bCs/>
                <w:sz w:val="22"/>
                <w:cs/>
                <w:lang w:val="en-GB" w:bidi="th-TH"/>
              </w:rPr>
            </w:pPr>
            <w:r w:rsidRPr="001E5497">
              <w:rPr>
                <w:rFonts w:eastAsia="Cordia New"/>
                <w:b/>
                <w:bCs/>
                <w:sz w:val="22"/>
                <w:cs/>
                <w:lang w:bidi="th-TH"/>
              </w:rPr>
              <w:t>ข้อมูลทางการเงินรวม</w:t>
            </w:r>
            <w:r w:rsidR="00231A6D" w:rsidRPr="001E5497">
              <w:rPr>
                <w:rFonts w:eastAsia="Cordia New"/>
                <w:b/>
                <w:bCs/>
                <w:sz w:val="22"/>
                <w:cs/>
                <w:lang w:bidi="th-TH"/>
              </w:rPr>
              <w:t>และข้อมูลทางการเงินเฉพาะกิจการ</w:t>
            </w:r>
          </w:p>
        </w:tc>
      </w:tr>
      <w:tr w:rsidR="00262988" w:rsidRPr="001E5497" w14:paraId="52E753AE" w14:textId="77777777" w:rsidTr="00A90CF2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AC777" w14:textId="77777777" w:rsidR="00262988" w:rsidRPr="001E5497" w:rsidRDefault="00262988" w:rsidP="00817C72">
            <w:pPr>
              <w:ind w:left="-100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172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72F679" w14:textId="35B38EFF" w:rsidR="00262988" w:rsidRPr="001E5497" w:rsidRDefault="00262988" w:rsidP="00817C72">
            <w:pPr>
              <w:ind w:right="-72" w:firstLine="187"/>
              <w:jc w:val="center"/>
              <w:rPr>
                <w:rFonts w:eastAsia="Arial Unicode MS"/>
                <w:b/>
                <w:bCs/>
                <w:spacing w:val="-20"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 xml:space="preserve">ข้อมูลระดับที่ </w:t>
            </w:r>
            <w:r w:rsidR="008E654E" w:rsidRPr="008E654E">
              <w:rPr>
                <w:rFonts w:eastAsia="Arial Unicode MS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17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665C6B" w14:textId="5A0DA8FF" w:rsidR="00262988" w:rsidRPr="001E5497" w:rsidRDefault="00262988" w:rsidP="00817C72">
            <w:pPr>
              <w:ind w:right="-72"/>
              <w:jc w:val="center"/>
              <w:rPr>
                <w:rFonts w:eastAsia="Arial Unicode MS"/>
                <w:b/>
                <w:bCs/>
                <w:spacing w:val="-20"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 xml:space="preserve">ข้อมูลระดับที่ </w:t>
            </w:r>
            <w:r w:rsidR="008E654E"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2</w:t>
            </w:r>
          </w:p>
        </w:tc>
        <w:tc>
          <w:tcPr>
            <w:tcW w:w="1732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FF45440" w14:textId="513E28A7" w:rsidR="00262988" w:rsidRPr="001E5497" w:rsidRDefault="00262988" w:rsidP="00817C72">
            <w:pPr>
              <w:ind w:right="-72"/>
              <w:jc w:val="center"/>
              <w:rPr>
                <w:rFonts w:eastAsia="Arial Unicode MS"/>
                <w:b/>
                <w:bCs/>
                <w:spacing w:val="-20"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 xml:space="preserve">ข้อมูลระดับที่ </w:t>
            </w:r>
            <w:r w:rsidR="008E654E"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3</w:t>
            </w:r>
          </w:p>
        </w:tc>
        <w:tc>
          <w:tcPr>
            <w:tcW w:w="17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12438" w14:textId="77777777" w:rsidR="00262988" w:rsidRPr="001E5497" w:rsidRDefault="00262988" w:rsidP="00817C72">
            <w:pPr>
              <w:ind w:right="-72"/>
              <w:jc w:val="center"/>
              <w:rPr>
                <w:rFonts w:eastAsia="Arial Unicode MS"/>
                <w:b/>
                <w:bCs/>
                <w:spacing w:val="-20"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>รวม</w:t>
            </w:r>
          </w:p>
        </w:tc>
      </w:tr>
      <w:tr w:rsidR="00262988" w:rsidRPr="001E5497" w14:paraId="15BA86F3" w14:textId="77777777" w:rsidTr="00A90CF2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2242A" w14:textId="77777777" w:rsidR="00262988" w:rsidRPr="001E5497" w:rsidRDefault="00262988" w:rsidP="00817C72">
            <w:pPr>
              <w:ind w:left="-100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EAC269" w14:textId="1CDF903F" w:rsidR="007E35E9" w:rsidRPr="001E5497" w:rsidRDefault="008E654E" w:rsidP="007E35E9">
            <w:pPr>
              <w:ind w:left="-43" w:right="-72"/>
              <w:jc w:val="right"/>
              <w:rPr>
                <w:rFonts w:eastAsia="Arial Unicode MS"/>
                <w:b/>
                <w:bCs/>
                <w:spacing w:val="-6"/>
                <w:sz w:val="22"/>
                <w:cs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spacing w:val="-6"/>
                <w:sz w:val="22"/>
                <w:lang w:val="en-GB" w:bidi="th-TH"/>
              </w:rPr>
              <w:t>30</w:t>
            </w:r>
            <w:r w:rsidR="007E35E9" w:rsidRPr="001E5497">
              <w:rPr>
                <w:rFonts w:eastAsia="Arial Unicode MS"/>
                <w:b/>
                <w:bCs/>
                <w:spacing w:val="-6"/>
                <w:sz w:val="22"/>
                <w:cs/>
                <w:lang w:val="en-GB" w:bidi="th-TH"/>
              </w:rPr>
              <w:t xml:space="preserve"> มิถุนายน</w:t>
            </w:r>
          </w:p>
          <w:p w14:paraId="5F99D292" w14:textId="1C7F519E" w:rsidR="00262988" w:rsidRPr="001E5497" w:rsidRDefault="00CA6E3F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2566</w:t>
            </w:r>
          </w:p>
          <w:p w14:paraId="2B302373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cs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>พันบาท</w:t>
            </w:r>
          </w:p>
        </w:tc>
        <w:tc>
          <w:tcPr>
            <w:tcW w:w="8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CCC8A4" w14:textId="2C3212FF" w:rsidR="00262988" w:rsidRPr="001E5497" w:rsidRDefault="008E654E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spacing w:val="-6"/>
                <w:sz w:val="22"/>
                <w:lang w:val="en-GB" w:bidi="th-TH"/>
              </w:rPr>
              <w:t>31</w:t>
            </w:r>
            <w:r w:rsidR="00262988" w:rsidRPr="001E5497">
              <w:rPr>
                <w:rFonts w:eastAsia="Arial Unicode MS"/>
                <w:b/>
                <w:bCs/>
                <w:spacing w:val="-6"/>
                <w:sz w:val="22"/>
                <w:cs/>
                <w:lang w:val="en-GB" w:bidi="th-TH"/>
              </w:rPr>
              <w:t xml:space="preserve"> ธันวาคม</w:t>
            </w:r>
            <w:r w:rsidR="00262988"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 </w:t>
            </w:r>
            <w:r w:rsidR="00CA6E3F"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พ.ศ. </w:t>
            </w:r>
            <w:r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2565</w:t>
            </w:r>
          </w:p>
          <w:p w14:paraId="7B3A41EC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>พันบาท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CC1A37" w14:textId="509B95FD" w:rsidR="007E35E9" w:rsidRPr="001E5497" w:rsidRDefault="008E654E" w:rsidP="007E35E9">
            <w:pPr>
              <w:ind w:left="-43" w:right="-72"/>
              <w:jc w:val="right"/>
              <w:rPr>
                <w:rFonts w:eastAsia="Arial Unicode MS"/>
                <w:b/>
                <w:bCs/>
                <w:spacing w:val="-6"/>
                <w:sz w:val="22"/>
                <w:cs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spacing w:val="-6"/>
                <w:sz w:val="22"/>
                <w:lang w:val="en-GB" w:bidi="th-TH"/>
              </w:rPr>
              <w:t>30</w:t>
            </w:r>
            <w:r w:rsidR="007E35E9" w:rsidRPr="001E5497">
              <w:rPr>
                <w:rFonts w:eastAsia="Arial Unicode MS"/>
                <w:b/>
                <w:bCs/>
                <w:spacing w:val="-6"/>
                <w:sz w:val="22"/>
                <w:cs/>
                <w:lang w:val="en-GB" w:bidi="th-TH"/>
              </w:rPr>
              <w:t xml:space="preserve"> มิถุนายน</w:t>
            </w:r>
          </w:p>
          <w:p w14:paraId="01166B7A" w14:textId="08A358D6" w:rsidR="007E35E9" w:rsidRPr="001E5497" w:rsidRDefault="007E35E9" w:rsidP="007E35E9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2566</w:t>
            </w:r>
          </w:p>
          <w:p w14:paraId="5F97A0E5" w14:textId="5425E356" w:rsidR="00262988" w:rsidRPr="001E5497" w:rsidRDefault="007E35E9" w:rsidP="007E35E9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>พันบาท</w:t>
            </w:r>
          </w:p>
        </w:tc>
        <w:tc>
          <w:tcPr>
            <w:tcW w:w="8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044B54" w14:textId="25847966" w:rsidR="00262988" w:rsidRPr="001E5497" w:rsidRDefault="008E654E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spacing w:val="-6"/>
                <w:sz w:val="22"/>
                <w:lang w:val="en-GB" w:bidi="th-TH"/>
              </w:rPr>
              <w:t>31</w:t>
            </w:r>
            <w:r w:rsidR="00262988" w:rsidRPr="001E5497">
              <w:rPr>
                <w:rFonts w:eastAsia="Arial Unicode MS"/>
                <w:b/>
                <w:bCs/>
                <w:spacing w:val="-6"/>
                <w:sz w:val="22"/>
                <w:cs/>
                <w:lang w:val="en-GB" w:bidi="th-TH"/>
              </w:rPr>
              <w:t xml:space="preserve"> ธันวาคม</w:t>
            </w:r>
            <w:r w:rsidR="00262988"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 </w:t>
            </w:r>
            <w:r w:rsidR="00CA6E3F"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พ.ศ. </w:t>
            </w:r>
            <w:r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2565</w:t>
            </w:r>
          </w:p>
          <w:p w14:paraId="5ACAC30F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>พันบาท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FA5260C" w14:textId="035F4D45" w:rsidR="007E35E9" w:rsidRPr="001E5497" w:rsidRDefault="008E654E" w:rsidP="007E35E9">
            <w:pPr>
              <w:ind w:left="-43" w:right="-72"/>
              <w:jc w:val="right"/>
              <w:rPr>
                <w:rFonts w:eastAsia="Arial Unicode MS"/>
                <w:b/>
                <w:bCs/>
                <w:spacing w:val="-6"/>
                <w:sz w:val="22"/>
                <w:cs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spacing w:val="-6"/>
                <w:sz w:val="22"/>
                <w:lang w:val="en-GB" w:bidi="th-TH"/>
              </w:rPr>
              <w:t>30</w:t>
            </w:r>
            <w:r w:rsidR="007E35E9" w:rsidRPr="001E5497">
              <w:rPr>
                <w:rFonts w:eastAsia="Arial Unicode MS"/>
                <w:b/>
                <w:bCs/>
                <w:spacing w:val="-6"/>
                <w:sz w:val="22"/>
                <w:cs/>
                <w:lang w:val="en-GB" w:bidi="th-TH"/>
              </w:rPr>
              <w:t xml:space="preserve"> มิถุนายน</w:t>
            </w:r>
          </w:p>
          <w:p w14:paraId="6DB164E9" w14:textId="47429157" w:rsidR="007E35E9" w:rsidRPr="001E5497" w:rsidRDefault="007E35E9" w:rsidP="007E35E9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2566</w:t>
            </w:r>
          </w:p>
          <w:p w14:paraId="248925B5" w14:textId="49793495" w:rsidR="00262988" w:rsidRPr="001E5497" w:rsidRDefault="007E35E9" w:rsidP="007E35E9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>พันบาท</w:t>
            </w:r>
          </w:p>
        </w:tc>
        <w:tc>
          <w:tcPr>
            <w:tcW w:w="8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C78570A" w14:textId="12C1B481" w:rsidR="00262988" w:rsidRPr="001E5497" w:rsidRDefault="008E654E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spacing w:val="-6"/>
                <w:sz w:val="22"/>
                <w:lang w:val="en-GB" w:bidi="th-TH"/>
              </w:rPr>
              <w:t>31</w:t>
            </w:r>
            <w:r w:rsidR="00262988" w:rsidRPr="001E5497">
              <w:rPr>
                <w:rFonts w:eastAsia="Arial Unicode MS"/>
                <w:b/>
                <w:bCs/>
                <w:spacing w:val="-6"/>
                <w:sz w:val="22"/>
                <w:cs/>
                <w:lang w:val="en-GB" w:bidi="th-TH"/>
              </w:rPr>
              <w:t xml:space="preserve"> ธันวาคม</w:t>
            </w:r>
            <w:r w:rsidR="00262988"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 </w:t>
            </w:r>
            <w:r w:rsidR="00CA6E3F"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พ.ศ. </w:t>
            </w:r>
            <w:r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2565</w:t>
            </w:r>
          </w:p>
          <w:p w14:paraId="6FAFDCA4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>พันบาท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AB2EFA" w14:textId="5EDB4D9C" w:rsidR="007E35E9" w:rsidRPr="001E5497" w:rsidRDefault="008E654E" w:rsidP="007E35E9">
            <w:pPr>
              <w:ind w:left="-43" w:right="-72"/>
              <w:jc w:val="right"/>
              <w:rPr>
                <w:rFonts w:eastAsia="Arial Unicode MS"/>
                <w:b/>
                <w:bCs/>
                <w:spacing w:val="-6"/>
                <w:sz w:val="22"/>
                <w:cs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spacing w:val="-6"/>
                <w:sz w:val="22"/>
                <w:lang w:val="en-GB" w:bidi="th-TH"/>
              </w:rPr>
              <w:t>30</w:t>
            </w:r>
            <w:r w:rsidR="007E35E9" w:rsidRPr="001E5497">
              <w:rPr>
                <w:rFonts w:eastAsia="Arial Unicode MS"/>
                <w:b/>
                <w:bCs/>
                <w:spacing w:val="-6"/>
                <w:sz w:val="22"/>
                <w:cs/>
                <w:lang w:val="en-GB" w:bidi="th-TH"/>
              </w:rPr>
              <w:t xml:space="preserve"> มิถุนายน</w:t>
            </w:r>
          </w:p>
          <w:p w14:paraId="1035E5D8" w14:textId="0924A0AD" w:rsidR="007E35E9" w:rsidRPr="001E5497" w:rsidRDefault="007E35E9" w:rsidP="007E35E9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2566</w:t>
            </w:r>
          </w:p>
          <w:p w14:paraId="0E8AE97D" w14:textId="7EBF4BB5" w:rsidR="00262988" w:rsidRPr="001E5497" w:rsidRDefault="007E35E9" w:rsidP="007E35E9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>พันบาท</w:t>
            </w:r>
          </w:p>
        </w:tc>
        <w:tc>
          <w:tcPr>
            <w:tcW w:w="8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2C0D25" w14:textId="4CB476F6" w:rsidR="00262988" w:rsidRPr="001E5497" w:rsidRDefault="008E654E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spacing w:val="-6"/>
                <w:sz w:val="22"/>
                <w:lang w:val="en-GB" w:bidi="th-TH"/>
              </w:rPr>
              <w:t>31</w:t>
            </w:r>
            <w:r w:rsidR="00262988" w:rsidRPr="001E5497">
              <w:rPr>
                <w:rFonts w:eastAsia="Arial Unicode MS"/>
                <w:b/>
                <w:bCs/>
                <w:spacing w:val="-6"/>
                <w:sz w:val="22"/>
                <w:cs/>
                <w:lang w:val="en-GB" w:bidi="th-TH"/>
              </w:rPr>
              <w:t xml:space="preserve"> ธันวาคม</w:t>
            </w:r>
            <w:r w:rsidR="00262988"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 </w:t>
            </w:r>
            <w:r w:rsidR="00CA6E3F"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พ.ศ. </w:t>
            </w:r>
            <w:r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2565</w:t>
            </w:r>
          </w:p>
          <w:p w14:paraId="6F0108C6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>พันบาท</w:t>
            </w:r>
          </w:p>
        </w:tc>
      </w:tr>
      <w:tr w:rsidR="00262988" w:rsidRPr="001E5497" w14:paraId="303F57A7" w14:textId="77777777" w:rsidTr="00A90CF2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7DBCA" w14:textId="77777777" w:rsidR="00262988" w:rsidRPr="001E5497" w:rsidRDefault="00262988" w:rsidP="00817C72">
            <w:pPr>
              <w:ind w:left="-100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>สินทรัพย์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717A11D" w14:textId="77777777" w:rsidR="00262988" w:rsidRPr="001E5497" w:rsidRDefault="00262988" w:rsidP="00817C72">
            <w:pPr>
              <w:ind w:left="-43" w:right="-72"/>
              <w:jc w:val="both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8C8903" w14:textId="77777777" w:rsidR="00262988" w:rsidRPr="001E5497" w:rsidRDefault="00262988" w:rsidP="00817C72">
            <w:pPr>
              <w:ind w:left="-43" w:right="-72"/>
              <w:jc w:val="both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A7109C4" w14:textId="77777777" w:rsidR="00262988" w:rsidRPr="001E5497" w:rsidRDefault="00262988" w:rsidP="00817C72">
            <w:pPr>
              <w:ind w:left="-43" w:right="-72"/>
              <w:jc w:val="both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90573A" w14:textId="77777777" w:rsidR="00262988" w:rsidRPr="001E5497" w:rsidRDefault="00262988" w:rsidP="00817C72">
            <w:pPr>
              <w:ind w:left="-43" w:right="-72"/>
              <w:jc w:val="both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56F40A9" w14:textId="77777777" w:rsidR="00262988" w:rsidRPr="001E5497" w:rsidRDefault="00262988" w:rsidP="00817C72">
            <w:pPr>
              <w:ind w:left="-43" w:right="-72"/>
              <w:jc w:val="both"/>
              <w:rPr>
                <w:rFonts w:eastAsia="Arial Unicode MS"/>
                <w:b/>
                <w:bCs/>
                <w:sz w:val="22"/>
                <w:cs/>
                <w:lang w:val="en-GB" w:bidi="th-TH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05F26" w14:textId="77777777" w:rsidR="00262988" w:rsidRPr="001E5497" w:rsidRDefault="00262988" w:rsidP="00817C72">
            <w:pPr>
              <w:ind w:left="-43" w:right="-72"/>
              <w:jc w:val="both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71F00C8" w14:textId="77777777" w:rsidR="00262988" w:rsidRPr="001E5497" w:rsidRDefault="00262988" w:rsidP="00817C72">
            <w:pPr>
              <w:ind w:left="-43" w:right="-72"/>
              <w:jc w:val="both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6DD98A" w14:textId="77777777" w:rsidR="00262988" w:rsidRPr="001E5497" w:rsidRDefault="00262988" w:rsidP="00817C72">
            <w:pPr>
              <w:ind w:left="-43" w:right="-72"/>
              <w:jc w:val="both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</w:tr>
      <w:tr w:rsidR="00262988" w:rsidRPr="001E5497" w14:paraId="0DC1826C" w14:textId="77777777" w:rsidTr="00A90CF2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9127751" w14:textId="77777777" w:rsidR="00262988" w:rsidRPr="001E5497" w:rsidRDefault="00262988" w:rsidP="00817C72">
            <w:pPr>
              <w:ind w:left="-100" w:hanging="167"/>
              <w:rPr>
                <w:rFonts w:eastAsia="Arial Unicode MS"/>
                <w:b/>
                <w:bCs/>
                <w:sz w:val="22"/>
                <w:cs/>
                <w:lang w:val="en-GB" w:bidi="th-TH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780325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D5612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F7BA9C9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D552A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4292198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AAF4A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4239973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2BC61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</w:tr>
      <w:tr w:rsidR="00262988" w:rsidRPr="001E5497" w14:paraId="3CACCC4E" w14:textId="77777777" w:rsidTr="00A90CF2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3B53104" w14:textId="77777777" w:rsidR="00262988" w:rsidRPr="001E5497" w:rsidRDefault="00262988" w:rsidP="00817C72">
            <w:pPr>
              <w:ind w:left="-82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>สินทรัพย์ทางการเงินที่วัดมูลค่าด้วย</w:t>
            </w:r>
          </w:p>
          <w:p w14:paraId="692640BD" w14:textId="77777777" w:rsidR="00262988" w:rsidRPr="001E5497" w:rsidRDefault="00262988" w:rsidP="00817C72">
            <w:pPr>
              <w:ind w:left="-82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   มูลค่ายุติธรรมผ่านกำไรขาดทุน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B8E8E23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FE21B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C1F65B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4E503" w14:textId="233F2DA3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BA289C5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C10B4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9697D77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F214A" w14:textId="77777777" w:rsidR="00262988" w:rsidRPr="001E5497" w:rsidRDefault="00262988" w:rsidP="00817C72">
            <w:pPr>
              <w:ind w:left="-43"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</w:p>
        </w:tc>
      </w:tr>
      <w:tr w:rsidR="0062029A" w:rsidRPr="001E5497" w14:paraId="5B1D78E1" w14:textId="77777777" w:rsidTr="00A90CF2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C269D8F" w14:textId="5341210F" w:rsidR="0062029A" w:rsidRPr="001E5497" w:rsidRDefault="0062029A" w:rsidP="0062029A">
            <w:pPr>
              <w:ind w:left="-82"/>
              <w:rPr>
                <w:rFonts w:eastAsia="Arial Unicode MS"/>
                <w:sz w:val="22"/>
                <w:cs/>
                <w:lang w:val="en-GB" w:bidi="th-TH"/>
              </w:rPr>
            </w:pPr>
            <w:r w:rsidRPr="001E5497">
              <w:rPr>
                <w:rFonts w:eastAsia="Arial Unicode MS"/>
                <w:sz w:val="22"/>
                <w:cs/>
                <w:lang w:val="en-GB" w:bidi="th-TH"/>
              </w:rPr>
              <w:t xml:space="preserve">   </w:t>
            </w:r>
            <w:r w:rsidR="00B730F0" w:rsidRPr="001E5497">
              <w:rPr>
                <w:rFonts w:eastAsia="Arial Unicode MS"/>
                <w:sz w:val="22"/>
                <w:lang w:val="en-GB" w:bidi="th-TH"/>
              </w:rPr>
              <w:t xml:space="preserve">   </w:t>
            </w:r>
            <w:r w:rsidRPr="001E5497">
              <w:rPr>
                <w:rFonts w:eastAsia="Arial Unicode MS"/>
                <w:sz w:val="22"/>
                <w:cs/>
                <w:lang w:val="en-GB" w:bidi="th-TH"/>
              </w:rPr>
              <w:t>กองทุนเปิดตราสารหนี้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774CE5" w14:textId="62731897" w:rsidR="0062029A" w:rsidRPr="001E5497" w:rsidRDefault="0062029A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1E5497">
              <w:rPr>
                <w:rFonts w:eastAsia="Arial Unicode MS"/>
                <w:sz w:val="22"/>
                <w:cs/>
                <w:lang w:val="en-GB" w:bidi="th-TH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BCDADC7" w14:textId="570F3390" w:rsidR="0062029A" w:rsidRPr="001E5497" w:rsidRDefault="0062029A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1E5497">
              <w:rPr>
                <w:rFonts w:eastAsia="Arial Unicode MS"/>
                <w:sz w:val="22"/>
                <w:cs/>
                <w:lang w:val="en-GB" w:bidi="th-TH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C909B2A" w14:textId="103D2CB1" w:rsidR="0062029A" w:rsidRPr="001E5497" w:rsidRDefault="008E654E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339</w:t>
            </w:r>
            <w:r w:rsidR="0062029A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022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14:paraId="729D609D" w14:textId="0A0D51D4" w:rsidR="0062029A" w:rsidRPr="001E5497" w:rsidRDefault="008E654E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337</w:t>
            </w:r>
            <w:r w:rsidR="0062029A" w:rsidRPr="001E5497">
              <w:rPr>
                <w:rFonts w:eastAsia="Arial Unicode MS"/>
                <w:sz w:val="22"/>
                <w:lang w:val="en-GB"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290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A905662" w14:textId="4F0DCE07" w:rsidR="0062029A" w:rsidRPr="001E5497" w:rsidRDefault="0062029A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1E5497">
              <w:rPr>
                <w:rFonts w:eastAsia="Arial Unicode MS"/>
                <w:sz w:val="22"/>
                <w:cs/>
                <w:lang w:val="en-GB" w:bidi="th-TH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E9E15" w14:textId="374C0633" w:rsidR="0062029A" w:rsidRPr="001E5497" w:rsidRDefault="0062029A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1E5497">
              <w:rPr>
                <w:rFonts w:eastAsia="Arial Unicode MS"/>
                <w:sz w:val="22"/>
                <w:cs/>
                <w:lang w:val="en-GB" w:bidi="th-TH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13531D" w14:textId="3CDD1E7F" w:rsidR="0062029A" w:rsidRPr="001E5497" w:rsidRDefault="008E654E" w:rsidP="0062029A">
            <w:pPr>
              <w:ind w:left="-43"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339</w:t>
            </w:r>
            <w:r w:rsidR="0062029A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022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14:paraId="15683DF4" w14:textId="1C349064" w:rsidR="0062029A" w:rsidRPr="001E5497" w:rsidRDefault="008E654E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337</w:t>
            </w:r>
            <w:r w:rsidR="0062029A" w:rsidRPr="001E5497">
              <w:rPr>
                <w:rFonts w:eastAsia="Arial Unicode MS"/>
                <w:sz w:val="22"/>
                <w:lang w:val="en-GB"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290</w:t>
            </w:r>
          </w:p>
        </w:tc>
      </w:tr>
      <w:tr w:rsidR="0062029A" w:rsidRPr="001E5497" w14:paraId="35A7EFE9" w14:textId="77777777" w:rsidTr="00A90CF2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4B33545" w14:textId="78B85689" w:rsidR="0062029A" w:rsidRPr="001E5497" w:rsidRDefault="0062029A" w:rsidP="0062029A">
            <w:pPr>
              <w:ind w:left="-100"/>
              <w:rPr>
                <w:rFonts w:eastAsia="Arial Unicode MS"/>
                <w:b/>
                <w:bCs/>
                <w:sz w:val="22"/>
                <w:cs/>
                <w:lang w:val="en-GB" w:bidi="th-TH"/>
              </w:rPr>
            </w:pPr>
            <w:r w:rsidRPr="001E5497">
              <w:rPr>
                <w:rFonts w:eastAsia="Arial Unicode MS"/>
                <w:sz w:val="22"/>
                <w:cs/>
                <w:lang w:val="en-GB" w:bidi="th-TH"/>
              </w:rPr>
              <w:t xml:space="preserve">   </w:t>
            </w:r>
            <w:r w:rsidR="00B730F0" w:rsidRPr="001E5497">
              <w:rPr>
                <w:rFonts w:eastAsia="Arial Unicode MS"/>
                <w:sz w:val="22"/>
                <w:lang w:val="en-GB" w:bidi="th-TH"/>
              </w:rPr>
              <w:t xml:space="preserve">   </w:t>
            </w:r>
            <w:r w:rsidRPr="001E5497">
              <w:rPr>
                <w:rFonts w:eastAsia="Arial Unicode MS"/>
                <w:sz w:val="22"/>
                <w:cs/>
                <w:lang w:val="en-GB" w:bidi="th-TH"/>
              </w:rPr>
              <w:t>กองทุนรวมส่วนบุคคล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A0F5043" w14:textId="7483426D" w:rsidR="0062029A" w:rsidRPr="001E5497" w:rsidRDefault="0062029A" w:rsidP="0062029A">
            <w:pPr>
              <w:ind w:left="-43"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val="en-GB" w:bidi="th-TH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86FD04" w14:textId="7D39F406" w:rsidR="0062029A" w:rsidRPr="001E5497" w:rsidRDefault="0062029A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1E5497">
              <w:rPr>
                <w:rFonts w:eastAsia="Arial Unicode MS"/>
                <w:sz w:val="22"/>
                <w:cs/>
                <w:lang w:val="en-GB" w:bidi="th-TH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DA58B1F" w14:textId="4E56AF75" w:rsidR="0062029A" w:rsidRPr="001E5497" w:rsidRDefault="008E654E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24</w:t>
            </w:r>
            <w:r w:rsidR="0062029A" w:rsidRPr="001E5497">
              <w:rPr>
                <w:rFonts w:eastAsia="Arial Unicode MS"/>
                <w:sz w:val="22"/>
                <w:lang w:val="en-GB"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322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D70A18" w14:textId="4B431201" w:rsidR="0062029A" w:rsidRPr="001E5497" w:rsidRDefault="008E654E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24</w:t>
            </w:r>
            <w:r w:rsidR="0062029A" w:rsidRPr="001E5497">
              <w:rPr>
                <w:rFonts w:eastAsia="Arial Unicode MS"/>
                <w:sz w:val="22"/>
                <w:lang w:val="en-GB"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214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EAAE881" w14:textId="5FA5BC61" w:rsidR="0062029A" w:rsidRPr="001E5497" w:rsidRDefault="0062029A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1E5497">
              <w:rPr>
                <w:rFonts w:eastAsia="Arial Unicode MS"/>
                <w:sz w:val="22"/>
                <w:cs/>
                <w:lang w:val="en-GB" w:bidi="th-TH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A64FAB" w14:textId="7A969B48" w:rsidR="0062029A" w:rsidRPr="001E5497" w:rsidRDefault="0062029A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1E5497">
              <w:rPr>
                <w:rFonts w:eastAsia="Arial Unicode MS"/>
                <w:sz w:val="22"/>
                <w:cs/>
                <w:lang w:val="en-GB" w:bidi="th-TH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04B2373" w14:textId="69502113" w:rsidR="0062029A" w:rsidRPr="001E5497" w:rsidRDefault="008E654E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24</w:t>
            </w:r>
            <w:r w:rsidR="0062029A" w:rsidRPr="001E5497">
              <w:rPr>
                <w:rFonts w:eastAsia="Arial Unicode MS"/>
                <w:sz w:val="22"/>
                <w:lang w:val="en-GB"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322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9B9B76" w14:textId="7923ADD0" w:rsidR="0062029A" w:rsidRPr="001E5497" w:rsidRDefault="008E654E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24</w:t>
            </w:r>
            <w:r w:rsidR="0062029A" w:rsidRPr="001E5497">
              <w:rPr>
                <w:rFonts w:eastAsia="Arial Unicode MS"/>
                <w:sz w:val="22"/>
                <w:lang w:val="en-GB"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214</w:t>
            </w:r>
          </w:p>
        </w:tc>
      </w:tr>
      <w:tr w:rsidR="0062029A" w:rsidRPr="001E5497" w14:paraId="65FC7F7F" w14:textId="77777777" w:rsidTr="00EE5C4F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7D9E1" w14:textId="77777777" w:rsidR="0062029A" w:rsidRPr="001E5497" w:rsidRDefault="0062029A" w:rsidP="0062029A">
            <w:pPr>
              <w:ind w:left="-100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>รวมสินทรัพย์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51E64A0" w14:textId="6A984D2D" w:rsidR="0062029A" w:rsidRPr="001E5497" w:rsidRDefault="0062029A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1E5497">
              <w:rPr>
                <w:rFonts w:eastAsia="Arial Unicode MS"/>
                <w:sz w:val="22"/>
                <w:cs/>
                <w:lang w:val="en-GB" w:bidi="th-TH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0750CD" w14:textId="33538CC8" w:rsidR="0062029A" w:rsidRPr="001E5497" w:rsidRDefault="0062029A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1E5497">
              <w:rPr>
                <w:rFonts w:eastAsia="Arial Unicode MS"/>
                <w:sz w:val="22"/>
                <w:cs/>
                <w:lang w:val="en-GB" w:bidi="th-TH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5B399EB" w14:textId="5BE92641" w:rsidR="0062029A" w:rsidRPr="001E5497" w:rsidRDefault="008E654E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363</w:t>
            </w:r>
            <w:r w:rsidR="0062029A" w:rsidRPr="001E5497">
              <w:rPr>
                <w:rFonts w:eastAsia="Arial Unicode MS"/>
                <w:sz w:val="22"/>
                <w:lang w:val="en-GB"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344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24B739" w14:textId="7166E9FC" w:rsidR="0062029A" w:rsidRPr="001E5497" w:rsidRDefault="008E654E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361</w:t>
            </w:r>
            <w:r w:rsidR="0062029A" w:rsidRPr="001E5497">
              <w:rPr>
                <w:rFonts w:eastAsia="Arial Unicode MS"/>
                <w:sz w:val="22"/>
                <w:lang w:val="en-GB"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504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995BA15" w14:textId="7438CD45" w:rsidR="0062029A" w:rsidRPr="001E5497" w:rsidRDefault="0062029A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1E5497">
              <w:rPr>
                <w:rFonts w:eastAsia="Arial Unicode MS"/>
                <w:sz w:val="22"/>
                <w:cs/>
                <w:lang w:val="en-GB" w:bidi="th-TH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109033" w14:textId="7ED0014E" w:rsidR="0062029A" w:rsidRPr="001E5497" w:rsidRDefault="0062029A" w:rsidP="0062029A">
            <w:pPr>
              <w:ind w:left="-43"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6789C76" w14:textId="5C424ED4" w:rsidR="0062029A" w:rsidRPr="001E5497" w:rsidRDefault="008E654E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363</w:t>
            </w:r>
            <w:r w:rsidR="0062029A" w:rsidRPr="001E5497">
              <w:rPr>
                <w:rFonts w:eastAsia="Arial Unicode MS"/>
                <w:sz w:val="22"/>
                <w:lang w:val="en-GB"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344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1753F4" w14:textId="32480708" w:rsidR="0062029A" w:rsidRPr="001E5497" w:rsidRDefault="008E654E" w:rsidP="0062029A">
            <w:pPr>
              <w:ind w:left="-43"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361</w:t>
            </w:r>
            <w:r w:rsidR="0062029A" w:rsidRPr="001E5497">
              <w:rPr>
                <w:rFonts w:eastAsia="Arial Unicode MS"/>
                <w:sz w:val="22"/>
                <w:lang w:val="en-GB"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504</w:t>
            </w:r>
          </w:p>
        </w:tc>
      </w:tr>
    </w:tbl>
    <w:p w14:paraId="1E568FE0" w14:textId="77777777" w:rsidR="00262988" w:rsidRPr="001E5497" w:rsidRDefault="00262988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</w:p>
    <w:p w14:paraId="217D5F7F" w14:textId="6168FE3C" w:rsidR="00920DD9" w:rsidRPr="001E5497" w:rsidRDefault="00053899" w:rsidP="00817C72">
      <w:pPr>
        <w:spacing w:after="0" w:line="240" w:lineRule="auto"/>
        <w:jc w:val="thaiDistribute"/>
        <w:rPr>
          <w:rFonts w:eastAsia="Arial Unicode MS"/>
          <w:spacing w:val="-2"/>
          <w:sz w:val="26"/>
          <w:szCs w:val="26"/>
          <w:cs/>
        </w:rPr>
      </w:pPr>
      <w:r w:rsidRPr="001E5497">
        <w:rPr>
          <w:rFonts w:eastAsia="Arial Unicode MS"/>
          <w:spacing w:val="-2"/>
          <w:sz w:val="26"/>
          <w:szCs w:val="26"/>
          <w:cs/>
        </w:rPr>
        <w:t xml:space="preserve">กลุ่มกิจการใช้เทคนิคการประเมินมูลค่าสำหรับการวัดมูลค่ายุติธรรมระดับที่ </w:t>
      </w:r>
      <w:r w:rsidR="008E654E" w:rsidRPr="008E654E">
        <w:rPr>
          <w:rFonts w:eastAsia="Arial Unicode MS"/>
          <w:spacing w:val="-2"/>
          <w:sz w:val="26"/>
          <w:szCs w:val="26"/>
        </w:rPr>
        <w:t>2</w:t>
      </w:r>
      <w:r w:rsidRPr="001E5497">
        <w:rPr>
          <w:rFonts w:eastAsia="Arial Unicode MS"/>
          <w:spacing w:val="-2"/>
          <w:sz w:val="26"/>
          <w:szCs w:val="26"/>
          <w:cs/>
        </w:rPr>
        <w:t xml:space="preserve"> </w:t>
      </w:r>
      <w:r w:rsidR="00D66DC2" w:rsidRPr="001E5497">
        <w:rPr>
          <w:rFonts w:eastAsia="Arial Unicode MS"/>
          <w:spacing w:val="-2"/>
          <w:sz w:val="26"/>
          <w:szCs w:val="26"/>
          <w:cs/>
        </w:rPr>
        <w:t>เช่น</w:t>
      </w:r>
      <w:r w:rsidRPr="001E5497">
        <w:rPr>
          <w:rFonts w:eastAsia="Arial Unicode MS"/>
          <w:spacing w:val="-2"/>
          <w:sz w:val="26"/>
          <w:szCs w:val="26"/>
          <w:cs/>
        </w:rPr>
        <w:t>เดียวกันกับงบการเงินของรอบปี</w:t>
      </w:r>
      <w:r w:rsidR="005A79C5" w:rsidRPr="001E5497">
        <w:rPr>
          <w:rFonts w:eastAsia="Arial Unicode MS"/>
          <w:spacing w:val="-2"/>
          <w:sz w:val="26"/>
          <w:szCs w:val="26"/>
          <w:cs/>
        </w:rPr>
        <w:t>วันที่</w:t>
      </w:r>
      <w:r w:rsidR="00C9332B" w:rsidRPr="001E5497">
        <w:rPr>
          <w:rFonts w:eastAsia="Arial Unicode MS"/>
          <w:spacing w:val="-2"/>
          <w:sz w:val="26"/>
          <w:szCs w:val="26"/>
          <w:cs/>
        </w:rPr>
        <w:t xml:space="preserve"> </w:t>
      </w:r>
      <w:r w:rsidR="008E654E" w:rsidRPr="008E654E">
        <w:rPr>
          <w:rFonts w:eastAsia="Arial Unicode MS"/>
          <w:spacing w:val="-2"/>
          <w:sz w:val="26"/>
          <w:szCs w:val="26"/>
        </w:rPr>
        <w:t>31</w:t>
      </w:r>
      <w:r w:rsidRPr="001E5497">
        <w:rPr>
          <w:rFonts w:eastAsia="Arial Unicode MS"/>
          <w:spacing w:val="-2"/>
          <w:sz w:val="26"/>
          <w:szCs w:val="26"/>
          <w:cs/>
        </w:rPr>
        <w:t xml:space="preserve"> ธันวาคม </w:t>
      </w:r>
      <w:r w:rsidR="00CA6E3F" w:rsidRPr="001E5497">
        <w:rPr>
          <w:rFonts w:eastAsia="Arial Unicode MS"/>
          <w:spacing w:val="-2"/>
          <w:sz w:val="26"/>
          <w:szCs w:val="26"/>
          <w:cs/>
        </w:rPr>
        <w:t xml:space="preserve">พ.ศ. </w:t>
      </w:r>
      <w:r w:rsidR="008E654E" w:rsidRPr="008E654E">
        <w:rPr>
          <w:rFonts w:eastAsia="Arial Unicode MS"/>
          <w:spacing w:val="-2"/>
          <w:sz w:val="26"/>
          <w:szCs w:val="26"/>
        </w:rPr>
        <w:t>2565</w:t>
      </w:r>
      <w:r w:rsidRPr="001E5497">
        <w:rPr>
          <w:rFonts w:eastAsia="Arial Unicode MS"/>
          <w:spacing w:val="-2"/>
          <w:sz w:val="26"/>
          <w:szCs w:val="26"/>
          <w:cs/>
        </w:rPr>
        <w:t xml:space="preserve"> ทั้งนี้มูลค่ายุติธรรมไม่ได้มีการเปลี่ยนแปลงอย่างมีสาระสำคัญ</w:t>
      </w:r>
      <w:r w:rsidR="003460D5" w:rsidRPr="001E5497">
        <w:rPr>
          <w:rFonts w:eastAsia="Arial Unicode MS"/>
          <w:spacing w:val="-2"/>
          <w:sz w:val="26"/>
          <w:szCs w:val="26"/>
          <w:cs/>
        </w:rPr>
        <w:t>ในระหว่างงวด</w:t>
      </w:r>
    </w:p>
    <w:p w14:paraId="7A7B73E2" w14:textId="6D19B08A" w:rsidR="00D66DC2" w:rsidRPr="001E5497" w:rsidRDefault="00D66DC2" w:rsidP="00817C72">
      <w:pPr>
        <w:spacing w:after="0" w:line="240" w:lineRule="auto"/>
        <w:jc w:val="thaiDistribute"/>
        <w:rPr>
          <w:rFonts w:eastAsia="Arial Unicode MS"/>
          <w:spacing w:val="-2"/>
          <w:sz w:val="26"/>
          <w:szCs w:val="26"/>
        </w:rPr>
      </w:pPr>
    </w:p>
    <w:p w14:paraId="0D969FB0" w14:textId="3A474D21" w:rsidR="00D66DC2" w:rsidRPr="001E5497" w:rsidRDefault="00D66DC2" w:rsidP="00817C72">
      <w:pPr>
        <w:spacing w:after="0" w:line="240" w:lineRule="auto"/>
        <w:jc w:val="thaiDistribute"/>
        <w:rPr>
          <w:rFonts w:eastAsia="Arial Unicode MS"/>
          <w:spacing w:val="-2"/>
          <w:sz w:val="26"/>
          <w:szCs w:val="26"/>
        </w:rPr>
      </w:pPr>
      <w:r w:rsidRPr="001E5497">
        <w:rPr>
          <w:rFonts w:eastAsia="Arial Unicode MS"/>
          <w:spacing w:val="-2"/>
          <w:sz w:val="26"/>
          <w:szCs w:val="26"/>
          <w:cs/>
        </w:rPr>
        <w:t xml:space="preserve">ณ วันที่ </w:t>
      </w:r>
      <w:r w:rsidR="008E654E" w:rsidRPr="008E654E">
        <w:rPr>
          <w:rFonts w:eastAsia="Arial Unicode MS"/>
          <w:spacing w:val="-2"/>
          <w:sz w:val="26"/>
          <w:szCs w:val="26"/>
        </w:rPr>
        <w:t>30</w:t>
      </w:r>
      <w:r w:rsidR="000662A8" w:rsidRPr="001E5497">
        <w:rPr>
          <w:rFonts w:eastAsia="Arial Unicode MS"/>
          <w:spacing w:val="-2"/>
          <w:sz w:val="26"/>
          <w:szCs w:val="26"/>
        </w:rPr>
        <w:t xml:space="preserve"> </w:t>
      </w:r>
      <w:r w:rsidR="000662A8" w:rsidRPr="001E5497">
        <w:rPr>
          <w:rFonts w:eastAsia="Arial Unicode MS"/>
          <w:spacing w:val="-2"/>
          <w:sz w:val="26"/>
          <w:szCs w:val="26"/>
          <w:cs/>
        </w:rPr>
        <w:t xml:space="preserve">มิถุนายน </w:t>
      </w:r>
      <w:r w:rsidR="00CA6E3F" w:rsidRPr="001E5497">
        <w:rPr>
          <w:rFonts w:eastAsia="Arial Unicode MS"/>
          <w:spacing w:val="-2"/>
          <w:sz w:val="26"/>
          <w:szCs w:val="26"/>
          <w:cs/>
        </w:rPr>
        <w:t xml:space="preserve">พ.ศ. </w:t>
      </w:r>
      <w:r w:rsidR="008E654E" w:rsidRPr="008E654E">
        <w:rPr>
          <w:rFonts w:eastAsia="Arial Unicode MS"/>
          <w:spacing w:val="-2"/>
          <w:sz w:val="26"/>
          <w:szCs w:val="26"/>
        </w:rPr>
        <w:t>2566</w:t>
      </w:r>
      <w:r w:rsidR="007442AE" w:rsidRPr="001E5497">
        <w:rPr>
          <w:rFonts w:eastAsia="Arial Unicode MS"/>
          <w:spacing w:val="-2"/>
          <w:sz w:val="26"/>
          <w:szCs w:val="26"/>
          <w:cs/>
        </w:rPr>
        <w:t xml:space="preserve"> มูลค่าของสินทรัพย์และหนี้สินทางการเงินที่บันทึกมูลค่าด้วยราคาทุนตัดจำหน่ายไม่มีผลแตกต่างที่เป็นสาระสำคัญกับมูลค่ายุติธรรม</w:t>
      </w:r>
    </w:p>
    <w:p w14:paraId="6FB76D51" w14:textId="77777777" w:rsidR="002E788E" w:rsidRPr="001E5497" w:rsidRDefault="002E788E" w:rsidP="00817C72">
      <w:pPr>
        <w:spacing w:after="0" w:line="240" w:lineRule="auto"/>
        <w:jc w:val="thaiDistribute"/>
        <w:rPr>
          <w:rFonts w:eastAsia="Arial Unicode MS"/>
          <w:spacing w:val="-2"/>
          <w:sz w:val="26"/>
          <w:szCs w:val="26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04A02"/>
        <w:tblLook w:val="04A0" w:firstRow="1" w:lastRow="0" w:firstColumn="1" w:lastColumn="0" w:noHBand="0" w:noVBand="1"/>
      </w:tblPr>
      <w:tblGrid>
        <w:gridCol w:w="9464"/>
      </w:tblGrid>
      <w:tr w:rsidR="002E788E" w:rsidRPr="001E5497" w14:paraId="3B4A52E5" w14:textId="77777777" w:rsidTr="0012349A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0CD0A4AE" w14:textId="6EF87AE8" w:rsidR="002E788E" w:rsidRPr="001E5497" w:rsidRDefault="008E654E" w:rsidP="00817C72">
            <w:pPr>
              <w:ind w:left="432" w:hanging="432"/>
              <w:jc w:val="both"/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>6</w:t>
            </w:r>
            <w:r w:rsidR="002E788E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bidi="th-TH"/>
              </w:rPr>
              <w:tab/>
            </w:r>
            <w:r w:rsidR="002E788E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>ลูกหนี้การ</w:t>
            </w:r>
            <w:bookmarkStart w:id="3" w:name="TradeAR"/>
            <w:bookmarkEnd w:id="3"/>
            <w:r w:rsidR="002E788E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>ค้า</w:t>
            </w:r>
            <w:r w:rsidR="00227740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>และลูกหนี้อื่น</w:t>
            </w:r>
          </w:p>
        </w:tc>
      </w:tr>
    </w:tbl>
    <w:p w14:paraId="5A5CE578" w14:textId="77777777" w:rsidR="00E71DA9" w:rsidRPr="001E5497" w:rsidRDefault="00E71DA9" w:rsidP="00817C72">
      <w:pPr>
        <w:spacing w:after="0" w:line="240" w:lineRule="auto"/>
        <w:jc w:val="both"/>
        <w:rPr>
          <w:rFonts w:eastAsia="Arial Unicode MS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4"/>
        <w:gridCol w:w="1296"/>
        <w:gridCol w:w="1296"/>
        <w:gridCol w:w="1296"/>
        <w:gridCol w:w="1296"/>
      </w:tblGrid>
      <w:tr w:rsidR="00E71DA9" w:rsidRPr="001E5497" w14:paraId="339E0D56" w14:textId="77777777" w:rsidTr="00CA2B92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DA729" w14:textId="77777777" w:rsidR="00E71DA9" w:rsidRPr="001E5497" w:rsidRDefault="00E71DA9" w:rsidP="00817C72">
            <w:pPr>
              <w:spacing w:after="0" w:line="240" w:lineRule="auto"/>
              <w:ind w:left="-72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C27DF9" w14:textId="77777777" w:rsidR="00E71DA9" w:rsidRPr="001E5497" w:rsidRDefault="00E71DA9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67AE7E" w14:textId="77777777" w:rsidR="00E71DA9" w:rsidRPr="001E5497" w:rsidRDefault="00E71DA9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2349A" w:rsidRPr="001E5497" w14:paraId="111E00BC" w14:textId="77777777" w:rsidTr="00CA2B92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275DB" w14:textId="77777777" w:rsidR="0012349A" w:rsidRPr="001E5497" w:rsidRDefault="0012349A" w:rsidP="00817C72">
            <w:pPr>
              <w:spacing w:after="0" w:line="240" w:lineRule="auto"/>
              <w:ind w:left="-72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035B1" w14:textId="6C2629BF" w:rsidR="0012349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b/>
                <w:bCs/>
                <w:sz w:val="26"/>
                <w:szCs w:val="26"/>
              </w:rPr>
              <w:t>30</w:t>
            </w:r>
            <w:r w:rsidR="007E35E9" w:rsidRPr="001E5497">
              <w:rPr>
                <w:b/>
                <w:bCs/>
                <w:sz w:val="26"/>
                <w:szCs w:val="26"/>
              </w:rPr>
              <w:t xml:space="preserve"> </w:t>
            </w:r>
            <w:r w:rsidR="007E35E9" w:rsidRPr="001E5497">
              <w:rPr>
                <w:b/>
                <w:bCs/>
                <w:sz w:val="26"/>
                <w:szCs w:val="26"/>
                <w:cs/>
              </w:rPr>
              <w:t>มิถุนายน</w:t>
            </w:r>
            <w:r w:rsidR="00CA6E3F" w:rsidRPr="001E5497">
              <w:rPr>
                <w:b/>
                <w:bCs/>
                <w:sz w:val="26"/>
                <w:szCs w:val="26"/>
                <w:cs/>
              </w:rPr>
              <w:t xml:space="preserve">พ.ศ. </w:t>
            </w:r>
            <w:r w:rsidRPr="008E654E">
              <w:rPr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469B7" w14:textId="5CF42709" w:rsidR="0012349A" w:rsidRPr="001E5497" w:rsidRDefault="008E654E" w:rsidP="00817C7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b/>
                <w:bCs/>
                <w:sz w:val="26"/>
                <w:szCs w:val="26"/>
              </w:rPr>
            </w:pPr>
            <w:r w:rsidRPr="008E654E">
              <w:rPr>
                <w:b/>
                <w:bCs/>
                <w:sz w:val="26"/>
                <w:szCs w:val="26"/>
              </w:rPr>
              <w:t>31</w:t>
            </w:r>
            <w:r w:rsidR="0012349A" w:rsidRPr="001E5497">
              <w:rPr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  <w:p w14:paraId="01B886B2" w14:textId="4F37DEBB" w:rsidR="0012349A" w:rsidRPr="001E5497" w:rsidRDefault="00CA6E3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40168" w14:textId="0B0702C6" w:rsidR="0012349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b/>
                <w:bCs/>
                <w:sz w:val="26"/>
                <w:szCs w:val="26"/>
              </w:rPr>
              <w:t>30</w:t>
            </w:r>
            <w:r w:rsidR="007E35E9" w:rsidRPr="001E5497">
              <w:rPr>
                <w:b/>
                <w:bCs/>
                <w:sz w:val="26"/>
                <w:szCs w:val="26"/>
              </w:rPr>
              <w:t xml:space="preserve"> </w:t>
            </w:r>
            <w:r w:rsidR="007E35E9" w:rsidRPr="001E5497">
              <w:rPr>
                <w:b/>
                <w:bCs/>
                <w:sz w:val="26"/>
                <w:szCs w:val="26"/>
                <w:cs/>
              </w:rPr>
              <w:t>มิถุนายน</w:t>
            </w:r>
            <w:r w:rsidR="00CA6E3F" w:rsidRPr="001E5497">
              <w:rPr>
                <w:b/>
                <w:bCs/>
                <w:sz w:val="26"/>
                <w:szCs w:val="26"/>
                <w:cs/>
              </w:rPr>
              <w:t xml:space="preserve">พ.ศ. </w:t>
            </w:r>
            <w:r w:rsidRPr="008E654E">
              <w:rPr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A8F92" w14:textId="068B4B55" w:rsidR="0012349A" w:rsidRPr="001E5497" w:rsidRDefault="008E654E" w:rsidP="00817C7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b/>
                <w:bCs/>
                <w:sz w:val="26"/>
                <w:szCs w:val="26"/>
              </w:rPr>
            </w:pPr>
            <w:r w:rsidRPr="008E654E">
              <w:rPr>
                <w:b/>
                <w:bCs/>
                <w:sz w:val="26"/>
                <w:szCs w:val="26"/>
              </w:rPr>
              <w:t>31</w:t>
            </w:r>
            <w:r w:rsidR="0012349A" w:rsidRPr="001E5497">
              <w:rPr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  <w:p w14:paraId="5D86A2BC" w14:textId="19333E53" w:rsidR="0012349A" w:rsidRPr="001E5497" w:rsidRDefault="00CA6E3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b/>
                <w:bCs/>
                <w:sz w:val="26"/>
                <w:szCs w:val="26"/>
              </w:rPr>
              <w:t>2565</w:t>
            </w:r>
          </w:p>
        </w:tc>
      </w:tr>
      <w:tr w:rsidR="00E71DA9" w:rsidRPr="001E5497" w14:paraId="18519E99" w14:textId="77777777" w:rsidTr="00CA2B92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ED821" w14:textId="77777777" w:rsidR="00E71DA9" w:rsidRPr="001E5497" w:rsidRDefault="00E71DA9" w:rsidP="00817C72">
            <w:pPr>
              <w:spacing w:after="0" w:line="240" w:lineRule="auto"/>
              <w:ind w:left="-72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864DCC" w14:textId="53525445" w:rsidR="00E71DA9" w:rsidRPr="001E5497" w:rsidRDefault="00E71DA9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633C7C" w14:textId="0C4332E4" w:rsidR="00E71DA9" w:rsidRPr="001E5497" w:rsidRDefault="00E71DA9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1455C9" w14:textId="7D714AF7" w:rsidR="00E71DA9" w:rsidRPr="001E5497" w:rsidRDefault="00E71DA9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2BD9DB" w14:textId="419385DD" w:rsidR="00E71DA9" w:rsidRPr="001E5497" w:rsidRDefault="00E71DA9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E71DA9" w:rsidRPr="001E5497" w14:paraId="710A5A57" w14:textId="77777777" w:rsidTr="00CA2B92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E069D" w14:textId="77777777" w:rsidR="00E71DA9" w:rsidRPr="001E5497" w:rsidRDefault="00E71DA9" w:rsidP="00817C72">
            <w:pPr>
              <w:spacing w:after="0" w:line="240" w:lineRule="auto"/>
              <w:ind w:left="-72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C905CE5" w14:textId="77777777" w:rsidR="00E71DA9" w:rsidRPr="001E5497" w:rsidRDefault="00E71DA9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48AF4F" w14:textId="77777777" w:rsidR="00E71DA9" w:rsidRPr="001E5497" w:rsidRDefault="00E71DA9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47A35C1" w14:textId="77777777" w:rsidR="00E71DA9" w:rsidRPr="001E5497" w:rsidRDefault="00E71DA9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CEE99" w14:textId="77777777" w:rsidR="00E71DA9" w:rsidRPr="001E5497" w:rsidRDefault="00E71DA9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F067A0" w:rsidRPr="001E5497" w14:paraId="1620836A" w14:textId="77777777" w:rsidTr="00F773CC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3538B7FD" w14:textId="6BC793A7" w:rsidR="00F067A0" w:rsidRPr="001E5497" w:rsidRDefault="00F067A0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ลูกหนี้การค้า - บริษัทอื่น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BF72C77" w14:textId="027E8C3E" w:rsidR="00F067A0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167</w:t>
            </w:r>
            <w:r w:rsidR="0062029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058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471BCFA" w14:textId="0C3106C8" w:rsidR="00F067A0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211</w:t>
            </w:r>
            <w:r w:rsidR="00A7192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783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A6BA44E" w14:textId="7624F859" w:rsidR="00F067A0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160</w:t>
            </w:r>
            <w:r w:rsidR="0062029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397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E8B03E0" w14:textId="30919B34" w:rsidR="00F067A0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204</w:t>
            </w:r>
            <w:r w:rsidR="00A7192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311</w:t>
            </w:r>
          </w:p>
        </w:tc>
      </w:tr>
      <w:tr w:rsidR="002A7BAD" w:rsidRPr="001E5497" w14:paraId="4912E286" w14:textId="77777777" w:rsidTr="000A365C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421B6B28" w14:textId="284F7077" w:rsidR="002A7BAD" w:rsidRPr="001E5497" w:rsidRDefault="002A7BAD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u w:val="single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u w:val="single"/>
                <w:cs/>
              </w:rPr>
              <w:t>หัก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0EAB0ED" w14:textId="337374F9" w:rsidR="002A7BAD" w:rsidRPr="001E5497" w:rsidRDefault="0062029A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92544E" w14:textId="315A60B6" w:rsidR="002A7BAD" w:rsidRPr="001E5497" w:rsidRDefault="002A7BA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3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713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6B916DE" w14:textId="7FD25338" w:rsidR="002A7BAD" w:rsidRPr="001E5497" w:rsidRDefault="0062029A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AF1705" w14:textId="0545966A" w:rsidR="002A7BAD" w:rsidRPr="001E5497" w:rsidRDefault="002A7BA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3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713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</w:tr>
      <w:tr w:rsidR="002A7BAD" w:rsidRPr="001E5497" w14:paraId="1CDB60F7" w14:textId="77777777" w:rsidTr="000A365C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0882C586" w14:textId="3EC85E63" w:rsidR="002A7BAD" w:rsidRPr="001E5497" w:rsidRDefault="002A7BAD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BE0563C" w14:textId="0DFA7109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167</w:t>
            </w:r>
            <w:r w:rsidR="0062029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058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590A40" w14:textId="3249AF80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208</w:t>
            </w:r>
            <w:r w:rsidR="002A7BA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070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AEAF38B" w14:textId="6F4DF547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160</w:t>
            </w:r>
            <w:r w:rsidR="0062029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397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8E017A" w14:textId="2F685B1C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200</w:t>
            </w:r>
            <w:r w:rsidR="002A7BA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598</w:t>
            </w:r>
          </w:p>
        </w:tc>
      </w:tr>
      <w:tr w:rsidR="002A7BAD" w:rsidRPr="001E5497" w14:paraId="5AFEF060" w14:textId="77777777" w:rsidTr="000A365C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430886A7" w14:textId="77777777" w:rsidR="002A7BAD" w:rsidRPr="001E5497" w:rsidRDefault="002A7BAD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9227FD2" w14:textId="77777777" w:rsidR="002A7BAD" w:rsidRPr="001E5497" w:rsidRDefault="002A7BA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E7C3E" w14:textId="77777777" w:rsidR="002A7BAD" w:rsidRPr="001E5497" w:rsidRDefault="002A7BA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4415860" w14:textId="77777777" w:rsidR="002A7BAD" w:rsidRPr="001E5497" w:rsidRDefault="002A7BA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E82C78" w14:textId="77777777" w:rsidR="002A7BAD" w:rsidRPr="001E5497" w:rsidRDefault="002A7BA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2A7BAD" w:rsidRPr="001E5497" w14:paraId="2405B98F" w14:textId="77777777" w:rsidTr="009A55EC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54E57B0E" w14:textId="200E404F" w:rsidR="002A7BAD" w:rsidRPr="001E5497" w:rsidRDefault="002A7BAD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ลูกหนี้การค้า - กิจการที่เกี่ยวข้องกัน (หมายเหตุ </w:t>
            </w:r>
            <w:r w:rsidR="008E654E" w:rsidRPr="008E654E">
              <w:rPr>
                <w:rFonts w:eastAsia="Arial Unicode MS"/>
                <w:sz w:val="26"/>
                <w:szCs w:val="26"/>
              </w:rPr>
              <w:t>9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2AEB0C4" w14:textId="4CA7FAA9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8</w:t>
            </w:r>
            <w:r w:rsidR="0062029A" w:rsidRPr="001E5497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2BFF92B" w14:textId="59E702B0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7</w:t>
            </w:r>
            <w:r w:rsidR="002A7BA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786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9C68F50" w14:textId="6FBFFCAA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</w:t>
            </w:r>
            <w:r w:rsidR="0062029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283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174AC5F" w14:textId="0A42B6FE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6</w:t>
            </w:r>
            <w:r w:rsidR="002A7BAD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901</w:t>
            </w:r>
          </w:p>
        </w:tc>
      </w:tr>
      <w:tr w:rsidR="002A7BAD" w:rsidRPr="001E5497" w14:paraId="7CF4515F" w14:textId="77777777" w:rsidTr="009A55EC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0A18E412" w14:textId="207AB3C9" w:rsidR="002A7BAD" w:rsidRPr="001E5497" w:rsidRDefault="002A7BAD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ลูกหนี้อื่น - บริษัทอื่น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F24E04" w14:textId="6103CC1C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10</w:t>
            </w:r>
            <w:r w:rsidR="00B8762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997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5A7FA99" w14:textId="04DDB403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11</w:t>
            </w:r>
            <w:r w:rsidR="00275D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099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8457EE6" w14:textId="2A389F27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8</w:t>
            </w:r>
            <w:r w:rsidR="0062029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241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D2203B0" w14:textId="4BD3C2A2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8</w:t>
            </w:r>
            <w:r w:rsidR="002A7BA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505</w:t>
            </w:r>
          </w:p>
        </w:tc>
      </w:tr>
      <w:tr w:rsidR="002A7BAD" w:rsidRPr="001E5497" w14:paraId="134495A5" w14:textId="77777777" w:rsidTr="00F773CC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4BB529F5" w14:textId="309D362A" w:rsidR="002A7BAD" w:rsidRPr="001E5497" w:rsidRDefault="002A7BAD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เงินทดรองจ่ายแก่กิจการที่เกี่ยวข้องกัน (หมายเหตุ </w:t>
            </w:r>
            <w:r w:rsidR="008E654E" w:rsidRPr="008E654E">
              <w:rPr>
                <w:rFonts w:eastAsia="Arial Unicode MS"/>
                <w:sz w:val="26"/>
                <w:szCs w:val="26"/>
              </w:rPr>
              <w:t>9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1788BB" w14:textId="0C00C6FC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1E5108D" w14:textId="5869CBE8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BB8C7EA" w14:textId="591F52EA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62029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024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ADA498E" w14:textId="16013F93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1</w:t>
            </w:r>
            <w:r w:rsidR="002A7BAD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180</w:t>
            </w:r>
          </w:p>
        </w:tc>
      </w:tr>
      <w:tr w:rsidR="002A7BAD" w:rsidRPr="001E5497" w14:paraId="49FA4C46" w14:textId="77777777" w:rsidTr="00CA2B92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4207F9F7" w14:textId="4E3DCE59" w:rsidR="002A7BAD" w:rsidRPr="001E5497" w:rsidRDefault="002A7BAD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รายได้ค้างรับ - กิจการที่เกี่ยวข้องกัน (หมายเหตุ </w:t>
            </w:r>
            <w:r w:rsidR="008E654E" w:rsidRPr="008E654E">
              <w:rPr>
                <w:rFonts w:eastAsia="Arial Unicode MS"/>
                <w:sz w:val="26"/>
                <w:szCs w:val="26"/>
              </w:rPr>
              <w:t>9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0D3FC3" w14:textId="1B0298C0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62029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409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253FD2C" w14:textId="0795C902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  <w:r w:rsidR="002A7BA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611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2458F3" w14:textId="70A3817D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  <w:r w:rsidR="0062029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688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C75458F" w14:textId="086AD84F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</w:t>
            </w:r>
            <w:r w:rsidR="002A7BA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711</w:t>
            </w:r>
          </w:p>
        </w:tc>
      </w:tr>
      <w:tr w:rsidR="002A7BAD" w:rsidRPr="001E5497" w14:paraId="4CADBD46" w14:textId="77777777" w:rsidTr="00CA2B92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018C1F4C" w14:textId="2A2C9AEC" w:rsidR="002A7BAD" w:rsidRPr="001E5497" w:rsidRDefault="002A7BAD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เงินปันผลค้างรับ - บริษัทย่อย (หมายเหตุ </w:t>
            </w:r>
            <w:r w:rsidR="008E654E" w:rsidRPr="008E654E">
              <w:rPr>
                <w:rFonts w:eastAsia="Arial Unicode MS"/>
                <w:sz w:val="26"/>
                <w:szCs w:val="26"/>
              </w:rPr>
              <w:t>9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9957C2" w14:textId="6BBAAAB4" w:rsidR="002A7BAD" w:rsidRPr="001E5497" w:rsidRDefault="0062029A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0C8B3AC" w14:textId="28814378" w:rsidR="002A7BAD" w:rsidRPr="001E5497" w:rsidRDefault="002A7BA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A1BF27" w14:textId="12C47262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</w:t>
            </w:r>
            <w:r w:rsidR="0062029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849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E2F03B2" w14:textId="7825D2EC" w:rsidR="002A7BAD" w:rsidRPr="001E5497" w:rsidRDefault="002A7BA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</w:tr>
      <w:tr w:rsidR="002A7BAD" w:rsidRPr="001E5497" w14:paraId="1C13DC50" w14:textId="77777777" w:rsidTr="00CA2B92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251DFA96" w14:textId="16FDFC49" w:rsidR="002A7BAD" w:rsidRPr="001E5497" w:rsidRDefault="002A7BAD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A23127B" w14:textId="3AD5A10A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51</w:t>
            </w:r>
            <w:r w:rsidR="00306719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889ED2" w14:textId="5644B3A3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25</w:t>
            </w:r>
            <w:r w:rsidR="002A7BA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A41C996" w14:textId="017D5DCA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39</w:t>
            </w:r>
            <w:r w:rsidR="0062029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DF5D87" w14:textId="73EAE689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18</w:t>
            </w:r>
            <w:r w:rsidR="002A7BA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389</w:t>
            </w:r>
          </w:p>
        </w:tc>
      </w:tr>
      <w:tr w:rsidR="002A7BAD" w:rsidRPr="001E5497" w14:paraId="0F0D352E" w14:textId="77777777" w:rsidTr="00CA2B92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6DAB9AB5" w14:textId="0184F7F8" w:rsidR="002A7BAD" w:rsidRPr="001E5497" w:rsidRDefault="002A7BAD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รวมลูกหนี้การค้าและลูกหนี้อื่น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B5B0956" w14:textId="7273C8D9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239</w:t>
            </w:r>
            <w:r w:rsidR="0062029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489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82248D" w14:textId="566A0EF1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254</w:t>
            </w:r>
            <w:r w:rsidR="002A7BA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865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1C0F5E4" w14:textId="5AAE6A08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221</w:t>
            </w:r>
            <w:r w:rsidR="0062029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686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A5D5F0" w14:textId="48C0A83A" w:rsidR="002A7BA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239</w:t>
            </w:r>
            <w:r w:rsidR="002A7BA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284</w:t>
            </w:r>
          </w:p>
        </w:tc>
      </w:tr>
    </w:tbl>
    <w:p w14:paraId="481B972D" w14:textId="77777777" w:rsidR="004E12E2" w:rsidRPr="001E5497" w:rsidRDefault="004E12E2" w:rsidP="00817C72">
      <w:pPr>
        <w:spacing w:after="0" w:line="240" w:lineRule="auto"/>
        <w:rPr>
          <w:rFonts w:eastAsia="Arial Unicode MS"/>
          <w:sz w:val="26"/>
          <w:szCs w:val="26"/>
        </w:rPr>
      </w:pPr>
      <w:r w:rsidRPr="001E5497">
        <w:rPr>
          <w:rFonts w:eastAsia="Arial Unicode MS"/>
          <w:sz w:val="26"/>
          <w:szCs w:val="26"/>
          <w:cs/>
        </w:rPr>
        <w:br w:type="page"/>
      </w:r>
    </w:p>
    <w:p w14:paraId="3F8071F3" w14:textId="77777777" w:rsidR="00C85A33" w:rsidRPr="001E5497" w:rsidRDefault="00C85A33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</w:p>
    <w:p w14:paraId="14DEAC6F" w14:textId="284F68F9" w:rsidR="002E788E" w:rsidRPr="001E5497" w:rsidRDefault="00EA56A1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  <w:r w:rsidRPr="001E5497">
        <w:rPr>
          <w:rFonts w:eastAsia="Arial Unicode MS"/>
          <w:sz w:val="26"/>
          <w:szCs w:val="26"/>
          <w:cs/>
        </w:rPr>
        <w:t>อายุของ</w:t>
      </w:r>
      <w:r w:rsidR="002E788E" w:rsidRPr="001E5497">
        <w:rPr>
          <w:rFonts w:eastAsia="Arial Unicode MS"/>
          <w:sz w:val="26"/>
          <w:szCs w:val="26"/>
          <w:cs/>
        </w:rPr>
        <w:t>ลูกหนี้การค้าซึ่งแสดงรวมในรายการลูกหนี้การค้าและลูกหนี้อื่นในงบแสดงฐานะการเงินสามารถวิเคราะห์ได้ดังนี้</w:t>
      </w:r>
    </w:p>
    <w:p w14:paraId="3D89EBF3" w14:textId="77777777" w:rsidR="002E788E" w:rsidRPr="001E5497" w:rsidRDefault="002E788E" w:rsidP="00817C72">
      <w:pPr>
        <w:spacing w:after="0" w:line="240" w:lineRule="auto"/>
        <w:jc w:val="both"/>
        <w:rPr>
          <w:rFonts w:eastAsia="Arial Unicode MS"/>
          <w:sz w:val="26"/>
          <w:szCs w:val="26"/>
        </w:rPr>
      </w:pPr>
    </w:p>
    <w:tbl>
      <w:tblPr>
        <w:tblW w:w="9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5"/>
        <w:gridCol w:w="1296"/>
        <w:gridCol w:w="1296"/>
        <w:gridCol w:w="1296"/>
        <w:gridCol w:w="1296"/>
      </w:tblGrid>
      <w:tr w:rsidR="002E788E" w:rsidRPr="001E5497" w14:paraId="32AD6D95" w14:textId="77777777" w:rsidTr="00194E98"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DAA02" w14:textId="77777777" w:rsidR="002E788E" w:rsidRPr="001E5497" w:rsidRDefault="002E788E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DFFBAC" w14:textId="77777777" w:rsidR="002E788E" w:rsidRPr="001E5497" w:rsidRDefault="002E788E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C6D385" w14:textId="77777777" w:rsidR="002E788E" w:rsidRPr="001E5497" w:rsidRDefault="002E788E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2349A" w:rsidRPr="001E5497" w14:paraId="10279FFD" w14:textId="77777777" w:rsidTr="00194E98"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1C5EB" w14:textId="77777777" w:rsidR="0012349A" w:rsidRPr="001E5497" w:rsidRDefault="0012349A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2AB93" w14:textId="7983D562" w:rsidR="0012349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8E654E">
              <w:rPr>
                <w:b/>
                <w:bCs/>
                <w:sz w:val="26"/>
                <w:szCs w:val="26"/>
              </w:rPr>
              <w:t>30</w:t>
            </w:r>
            <w:r w:rsidR="007E35E9" w:rsidRPr="001E5497">
              <w:rPr>
                <w:b/>
                <w:bCs/>
                <w:sz w:val="26"/>
                <w:szCs w:val="26"/>
              </w:rPr>
              <w:t xml:space="preserve"> </w:t>
            </w:r>
            <w:r w:rsidR="007E35E9" w:rsidRPr="001E5497">
              <w:rPr>
                <w:b/>
                <w:bCs/>
                <w:sz w:val="26"/>
                <w:szCs w:val="26"/>
                <w:cs/>
              </w:rPr>
              <w:t>มิถุนายน</w:t>
            </w:r>
            <w:r w:rsidR="00CA6E3F" w:rsidRPr="001E5497">
              <w:rPr>
                <w:b/>
                <w:bCs/>
                <w:sz w:val="26"/>
                <w:szCs w:val="26"/>
                <w:cs/>
              </w:rPr>
              <w:t xml:space="preserve">พ.ศ. </w:t>
            </w:r>
            <w:r w:rsidRPr="008E654E">
              <w:rPr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A6003" w14:textId="3D18BFDE" w:rsidR="0012349A" w:rsidRPr="001E5497" w:rsidRDefault="008E654E" w:rsidP="00817C7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b/>
                <w:bCs/>
                <w:sz w:val="26"/>
                <w:szCs w:val="26"/>
              </w:rPr>
            </w:pPr>
            <w:r w:rsidRPr="008E654E">
              <w:rPr>
                <w:b/>
                <w:bCs/>
                <w:sz w:val="26"/>
                <w:szCs w:val="26"/>
              </w:rPr>
              <w:t>31</w:t>
            </w:r>
            <w:r w:rsidR="0012349A" w:rsidRPr="001E5497">
              <w:rPr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  <w:p w14:paraId="0B1D1320" w14:textId="379B84B9" w:rsidR="0012349A" w:rsidRPr="001E5497" w:rsidRDefault="00CA6E3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37B9A" w14:textId="34E54614" w:rsidR="0012349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b/>
                <w:bCs/>
                <w:sz w:val="26"/>
                <w:szCs w:val="26"/>
              </w:rPr>
              <w:t>30</w:t>
            </w:r>
            <w:r w:rsidR="007E35E9" w:rsidRPr="001E5497">
              <w:rPr>
                <w:b/>
                <w:bCs/>
                <w:sz w:val="26"/>
                <w:szCs w:val="26"/>
              </w:rPr>
              <w:t xml:space="preserve"> </w:t>
            </w:r>
            <w:r w:rsidR="007E35E9" w:rsidRPr="001E5497">
              <w:rPr>
                <w:b/>
                <w:bCs/>
                <w:sz w:val="26"/>
                <w:szCs w:val="26"/>
                <w:cs/>
              </w:rPr>
              <w:t>มิถุนายน</w:t>
            </w:r>
            <w:r w:rsidR="00CA6E3F" w:rsidRPr="001E5497">
              <w:rPr>
                <w:b/>
                <w:bCs/>
                <w:sz w:val="26"/>
                <w:szCs w:val="26"/>
                <w:cs/>
              </w:rPr>
              <w:t xml:space="preserve">พ.ศ. </w:t>
            </w:r>
            <w:r w:rsidRPr="008E654E">
              <w:rPr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7E8E3" w14:textId="7E6BB0C1" w:rsidR="0012349A" w:rsidRPr="001E5497" w:rsidRDefault="008E654E" w:rsidP="00817C7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b/>
                <w:bCs/>
                <w:sz w:val="26"/>
                <w:szCs w:val="26"/>
              </w:rPr>
            </w:pPr>
            <w:r w:rsidRPr="008E654E">
              <w:rPr>
                <w:b/>
                <w:bCs/>
                <w:sz w:val="26"/>
                <w:szCs w:val="26"/>
              </w:rPr>
              <w:t>31</w:t>
            </w:r>
            <w:r w:rsidR="0012349A" w:rsidRPr="001E5497">
              <w:rPr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  <w:p w14:paraId="6A59C000" w14:textId="513642EB" w:rsidR="0012349A" w:rsidRPr="001E5497" w:rsidRDefault="00CA6E3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b/>
                <w:bCs/>
                <w:sz w:val="26"/>
                <w:szCs w:val="26"/>
              </w:rPr>
              <w:t>2565</w:t>
            </w:r>
          </w:p>
        </w:tc>
      </w:tr>
      <w:tr w:rsidR="0012349A" w:rsidRPr="001E5497" w14:paraId="1A084AE9" w14:textId="77777777" w:rsidTr="00194E98"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1542C" w14:textId="77777777" w:rsidR="0012349A" w:rsidRPr="001E5497" w:rsidRDefault="0012349A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76FCB8" w14:textId="34E2AF7F" w:rsidR="0012349A" w:rsidRPr="001E5497" w:rsidRDefault="0012349A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C9E56E" w14:textId="21C05EFD" w:rsidR="0012349A" w:rsidRPr="001E5497" w:rsidRDefault="0012349A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73647C" w14:textId="2941E75C" w:rsidR="0012349A" w:rsidRPr="001E5497" w:rsidRDefault="0012349A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E2B360" w14:textId="4B4588C6" w:rsidR="0012349A" w:rsidRPr="001E5497" w:rsidRDefault="0012349A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0F2C77" w:rsidRPr="001E5497" w14:paraId="54A2F05B" w14:textId="77777777" w:rsidTr="00194E98"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EAC35" w14:textId="77777777" w:rsidR="000F2C77" w:rsidRPr="001E5497" w:rsidRDefault="000F2C77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E14FDB" w14:textId="77777777" w:rsidR="000F2C77" w:rsidRPr="001E5497" w:rsidRDefault="000F2C77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18643" w14:textId="77777777" w:rsidR="000F2C77" w:rsidRPr="001E5497" w:rsidRDefault="000F2C77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5487C00" w14:textId="77777777" w:rsidR="000F2C77" w:rsidRPr="001E5497" w:rsidRDefault="000F2C77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9E6AA" w14:textId="77777777" w:rsidR="000F2C77" w:rsidRPr="001E5497" w:rsidRDefault="000F2C77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</w:p>
        </w:tc>
      </w:tr>
      <w:tr w:rsidR="001B535E" w:rsidRPr="001E5497" w14:paraId="723C681E" w14:textId="77777777" w:rsidTr="00194E98"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14:paraId="496108BA" w14:textId="49800439" w:rsidR="001B535E" w:rsidRPr="001E5497" w:rsidRDefault="001B535E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ลูกหนี้การค้า - บริษัทอื่น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989593" w14:textId="77777777" w:rsidR="001B535E" w:rsidRPr="001E5497" w:rsidRDefault="001B535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AAEDF40" w14:textId="77777777" w:rsidR="001B535E" w:rsidRPr="001E5497" w:rsidRDefault="001B535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B77297" w14:textId="77777777" w:rsidR="001B535E" w:rsidRPr="001E5497" w:rsidRDefault="001B535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5B3EA9D" w14:textId="77777777" w:rsidR="001B535E" w:rsidRPr="001E5497" w:rsidRDefault="001B535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3C6269" w:rsidRPr="001E5497" w14:paraId="20A17343" w14:textId="77777777" w:rsidTr="00194E98"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14:paraId="07A2BFB5" w14:textId="2618CE9D" w:rsidR="003C6269" w:rsidRPr="001E5497" w:rsidRDefault="003C6269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A1472B" w14:textId="5937D5E4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120</w:t>
            </w:r>
            <w:r w:rsidR="0006744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079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B33E9E2" w14:textId="47867162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103</w:t>
            </w:r>
            <w:r w:rsidR="003C6269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488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A02B7C" w14:textId="455328FF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113</w:t>
            </w:r>
            <w:r w:rsidR="0006744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418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8B13094" w14:textId="27E6EBE7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96</w:t>
            </w:r>
            <w:r w:rsidR="003C6269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016</w:t>
            </w:r>
          </w:p>
        </w:tc>
      </w:tr>
      <w:tr w:rsidR="003C6269" w:rsidRPr="001E5497" w14:paraId="5AD9A93D" w14:textId="77777777" w:rsidTr="00194E98"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14:paraId="482A76ED" w14:textId="716FB451" w:rsidR="003C6269" w:rsidRPr="001E5497" w:rsidRDefault="003C6269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ไม่เกิน </w:t>
            </w:r>
            <w:r w:rsidR="008E654E" w:rsidRPr="008E654E">
              <w:rPr>
                <w:rFonts w:eastAsia="Arial Unicode MS"/>
                <w:sz w:val="26"/>
                <w:szCs w:val="26"/>
              </w:rPr>
              <w:t>3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0213F50" w14:textId="3B8815DF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28</w:t>
            </w:r>
            <w:r w:rsidR="0006744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116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686920A" w14:textId="2BBA43D5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"/>
                <w:color w:val="000000"/>
                <w:sz w:val="26"/>
                <w:szCs w:val="26"/>
                <w:lang w:eastAsia="en-GB"/>
              </w:rPr>
              <w:t>96</w:t>
            </w:r>
            <w:r w:rsidR="003C6269" w:rsidRPr="001E5497">
              <w:rPr>
                <w:rFonts w:eastAsia="Arial"/>
                <w:color w:val="000000"/>
                <w:sz w:val="26"/>
                <w:szCs w:val="26"/>
                <w:lang w:val="en-US" w:eastAsia="en-GB"/>
              </w:rPr>
              <w:t>,</w:t>
            </w:r>
            <w:r w:rsidRPr="008E654E">
              <w:rPr>
                <w:rFonts w:eastAsia="Arial"/>
                <w:color w:val="000000"/>
                <w:sz w:val="26"/>
                <w:szCs w:val="26"/>
                <w:lang w:eastAsia="en-GB"/>
              </w:rPr>
              <w:t>524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9D6964" w14:textId="3AA41FE7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28</w:t>
            </w:r>
            <w:r w:rsidR="0006744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116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8E1006A" w14:textId="71C2EAC0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96</w:t>
            </w:r>
            <w:r w:rsidR="003C6269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524</w:t>
            </w:r>
          </w:p>
        </w:tc>
      </w:tr>
      <w:tr w:rsidR="003C6269" w:rsidRPr="001E5497" w14:paraId="6817F772" w14:textId="77777777" w:rsidTr="00194E98"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14:paraId="3510870E" w14:textId="2FCD489C" w:rsidR="003C6269" w:rsidRPr="001E5497" w:rsidRDefault="008E654E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</w:t>
            </w:r>
            <w:r w:rsidR="003C6269" w:rsidRPr="001E5497">
              <w:rPr>
                <w:rFonts w:eastAsia="Arial Unicode MS"/>
                <w:sz w:val="26"/>
                <w:szCs w:val="26"/>
                <w:cs/>
              </w:rPr>
              <w:t xml:space="preserve"> - </w:t>
            </w:r>
            <w:r w:rsidRPr="008E654E">
              <w:rPr>
                <w:rFonts w:eastAsia="Arial Unicode MS"/>
                <w:sz w:val="26"/>
                <w:szCs w:val="26"/>
              </w:rPr>
              <w:t>6</w:t>
            </w:r>
            <w:r w:rsidR="003C6269" w:rsidRPr="001E5497">
              <w:rPr>
                <w:rFonts w:eastAsia="Arial Unicode MS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619EFC3" w14:textId="5C1C9A00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423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C0FF736" w14:textId="5A509E7F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"/>
                <w:color w:val="000000"/>
                <w:sz w:val="26"/>
                <w:szCs w:val="26"/>
                <w:lang w:eastAsia="en-GB"/>
              </w:rPr>
              <w:t>876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8BB79F" w14:textId="2FD28AA5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423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A1022E8" w14:textId="0404B221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876</w:t>
            </w:r>
          </w:p>
        </w:tc>
      </w:tr>
      <w:tr w:rsidR="003C6269" w:rsidRPr="001E5497" w14:paraId="182971A1" w14:textId="77777777" w:rsidTr="00194E98"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14:paraId="7A7CB018" w14:textId="2BDBE9BB" w:rsidR="003C6269" w:rsidRPr="001E5497" w:rsidRDefault="008E654E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6</w:t>
            </w:r>
            <w:r w:rsidR="003C6269" w:rsidRPr="001E5497">
              <w:rPr>
                <w:rFonts w:eastAsia="Arial Unicode MS"/>
                <w:sz w:val="26"/>
                <w:szCs w:val="26"/>
                <w:cs/>
              </w:rPr>
              <w:t xml:space="preserve"> - </w:t>
            </w:r>
            <w:r w:rsidRPr="008E654E">
              <w:rPr>
                <w:rFonts w:eastAsia="Arial Unicode MS"/>
                <w:sz w:val="26"/>
                <w:szCs w:val="26"/>
              </w:rPr>
              <w:t>12</w:t>
            </w:r>
            <w:r w:rsidR="003C6269" w:rsidRPr="001E5497">
              <w:rPr>
                <w:rFonts w:eastAsia="Arial Unicode MS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C7C8733" w14:textId="7A67D8F8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8</w:t>
            </w:r>
            <w:r w:rsidR="0006744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090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05B7A61" w14:textId="5C0CB540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"/>
                <w:color w:val="000000"/>
                <w:sz w:val="26"/>
                <w:szCs w:val="26"/>
                <w:lang w:eastAsia="en-GB"/>
              </w:rPr>
              <w:t>569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72C6B1" w14:textId="7AAC619C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8</w:t>
            </w:r>
            <w:r w:rsidR="0006744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090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E3D13B2" w14:textId="4FC30155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569</w:t>
            </w:r>
          </w:p>
        </w:tc>
      </w:tr>
      <w:tr w:rsidR="003C6269" w:rsidRPr="001E5497" w14:paraId="176FCF2D" w14:textId="77777777" w:rsidTr="00D60BA8"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14:paraId="08F8E3E4" w14:textId="62A05A4C" w:rsidR="003C6269" w:rsidRPr="001E5497" w:rsidRDefault="003C6269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เกินกว่า </w:t>
            </w:r>
            <w:r w:rsidR="008E654E" w:rsidRPr="008E654E">
              <w:rPr>
                <w:rFonts w:eastAsia="Arial Unicode MS"/>
                <w:sz w:val="26"/>
                <w:szCs w:val="26"/>
              </w:rPr>
              <w:t>12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F4B505C" w14:textId="12AC8BBA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10</w:t>
            </w:r>
            <w:r w:rsidR="0006744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56AB8C" w14:textId="4A7DC36E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"/>
                <w:color w:val="000000"/>
                <w:sz w:val="26"/>
                <w:szCs w:val="26"/>
                <w:lang w:eastAsia="en-GB"/>
              </w:rPr>
              <w:t>10</w:t>
            </w:r>
            <w:r w:rsidR="003C6269" w:rsidRPr="001E5497">
              <w:rPr>
                <w:rFonts w:eastAsia="Arial"/>
                <w:color w:val="000000"/>
                <w:sz w:val="26"/>
                <w:szCs w:val="26"/>
                <w:lang w:val="en-US" w:eastAsia="en-GB"/>
              </w:rPr>
              <w:t>,</w:t>
            </w:r>
            <w:r w:rsidRPr="008E654E">
              <w:rPr>
                <w:rFonts w:eastAsia="Arial"/>
                <w:color w:val="000000"/>
                <w:sz w:val="26"/>
                <w:szCs w:val="26"/>
                <w:lang w:eastAsia="en-GB"/>
              </w:rPr>
              <w:t>326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2FFD054" w14:textId="4322E096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10</w:t>
            </w:r>
            <w:r w:rsidR="0006744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E828BD" w14:textId="21910CDF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10</w:t>
            </w:r>
            <w:r w:rsidR="003C6269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326</w:t>
            </w:r>
          </w:p>
        </w:tc>
      </w:tr>
      <w:tr w:rsidR="003C6269" w:rsidRPr="001E5497" w14:paraId="1E315402" w14:textId="77777777" w:rsidTr="00D60BA8"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14:paraId="2E5A181D" w14:textId="77777777" w:rsidR="003C6269" w:rsidRPr="001E5497" w:rsidRDefault="003C6269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15BD971" w14:textId="455FEAF7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167</w:t>
            </w:r>
            <w:r w:rsidR="0006744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058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B1AAC7" w14:textId="4149D3C5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211</w:t>
            </w:r>
            <w:r w:rsidR="003C6269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783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9F16F41" w14:textId="1557599D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160</w:t>
            </w:r>
            <w:r w:rsidR="0006744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397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5FE15" w14:textId="7D972E0A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204</w:t>
            </w:r>
            <w:r w:rsidR="003C6269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311</w:t>
            </w:r>
          </w:p>
        </w:tc>
      </w:tr>
      <w:tr w:rsidR="003C6269" w:rsidRPr="001E5497" w14:paraId="6DC2653E" w14:textId="77777777" w:rsidTr="00D60BA8"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14:paraId="2425EEEE" w14:textId="0A9A3FAE" w:rsidR="003C6269" w:rsidRPr="001E5497" w:rsidRDefault="003C6269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u w:val="single"/>
                <w:cs/>
              </w:rPr>
              <w:t>หัก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E4BF355" w14:textId="53DAEE46" w:rsidR="003C6269" w:rsidRPr="001E5497" w:rsidRDefault="0006744C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C2D9AD" w14:textId="782B179A" w:rsidR="003C6269" w:rsidRPr="001E5497" w:rsidRDefault="003C6269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3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713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8257480" w14:textId="24E1A39E" w:rsidR="003C6269" w:rsidRPr="001E5497" w:rsidRDefault="0006744C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F3243F" w14:textId="221037EB" w:rsidR="003C6269" w:rsidRPr="001E5497" w:rsidRDefault="003C6269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3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713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</w:tr>
      <w:tr w:rsidR="003C6269" w:rsidRPr="001E5497" w14:paraId="54933BA1" w14:textId="77777777" w:rsidTr="00D60BA8"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14:paraId="3CB566AE" w14:textId="105CF25B" w:rsidR="003C6269" w:rsidRPr="001E5497" w:rsidRDefault="003C6269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63105EB" w14:textId="76835C7D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167</w:t>
            </w:r>
            <w:r w:rsidR="0006744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BCC0A4" w14:textId="58F512EA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208</w:t>
            </w:r>
            <w:r w:rsidR="003C6269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1373D39" w14:textId="01319819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160</w:t>
            </w:r>
            <w:r w:rsidR="0006744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34B867" w14:textId="541C398C" w:rsidR="003C6269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200</w:t>
            </w:r>
            <w:r w:rsidR="003C6269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598</w:t>
            </w:r>
          </w:p>
        </w:tc>
      </w:tr>
    </w:tbl>
    <w:p w14:paraId="19B1B1CE" w14:textId="77777777" w:rsidR="00267EE1" w:rsidRPr="001E5497" w:rsidRDefault="00267EE1" w:rsidP="00817C72">
      <w:pPr>
        <w:spacing w:after="0" w:line="240" w:lineRule="auto"/>
        <w:jc w:val="both"/>
        <w:rPr>
          <w:rFonts w:eastAsia="Arial Unicode MS"/>
          <w:sz w:val="26"/>
          <w:szCs w:val="26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4"/>
        <w:gridCol w:w="1296"/>
        <w:gridCol w:w="1296"/>
        <w:gridCol w:w="1296"/>
        <w:gridCol w:w="1296"/>
      </w:tblGrid>
      <w:tr w:rsidR="001B535E" w:rsidRPr="001E5497" w14:paraId="311792A2" w14:textId="77777777" w:rsidTr="00005D34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752DA" w14:textId="77777777" w:rsidR="001B535E" w:rsidRPr="001E5497" w:rsidRDefault="001B535E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A238A2" w14:textId="77777777" w:rsidR="001B535E" w:rsidRPr="001E5497" w:rsidRDefault="001B535E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63649C" w14:textId="77777777" w:rsidR="001B535E" w:rsidRPr="001E5497" w:rsidRDefault="001B535E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B535E" w:rsidRPr="001E5497" w14:paraId="59D250F7" w14:textId="77777777" w:rsidTr="00005D34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12225" w14:textId="77777777" w:rsidR="001B535E" w:rsidRPr="001E5497" w:rsidRDefault="001B535E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79751" w14:textId="5594420D" w:rsidR="001B535E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8E654E">
              <w:rPr>
                <w:b/>
                <w:bCs/>
                <w:sz w:val="26"/>
                <w:szCs w:val="26"/>
              </w:rPr>
              <w:t>30</w:t>
            </w:r>
            <w:r w:rsidR="007E35E9" w:rsidRPr="001E5497">
              <w:rPr>
                <w:b/>
                <w:bCs/>
                <w:sz w:val="26"/>
                <w:szCs w:val="26"/>
              </w:rPr>
              <w:t xml:space="preserve"> </w:t>
            </w:r>
            <w:r w:rsidR="007E35E9" w:rsidRPr="001E5497">
              <w:rPr>
                <w:b/>
                <w:bCs/>
                <w:sz w:val="26"/>
                <w:szCs w:val="26"/>
                <w:cs/>
              </w:rPr>
              <w:t>มิถุนายน</w:t>
            </w:r>
            <w:r w:rsidR="00CA6E3F" w:rsidRPr="001E5497">
              <w:rPr>
                <w:b/>
                <w:bCs/>
                <w:sz w:val="26"/>
                <w:szCs w:val="26"/>
                <w:cs/>
              </w:rPr>
              <w:t xml:space="preserve">พ.ศ. </w:t>
            </w:r>
            <w:r w:rsidRPr="008E654E">
              <w:rPr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4A1F0" w14:textId="6F4C6A40" w:rsidR="001B535E" w:rsidRPr="001E5497" w:rsidRDefault="008E654E" w:rsidP="00817C7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b/>
                <w:bCs/>
                <w:sz w:val="26"/>
                <w:szCs w:val="26"/>
              </w:rPr>
            </w:pPr>
            <w:r w:rsidRPr="008E654E">
              <w:rPr>
                <w:b/>
                <w:bCs/>
                <w:sz w:val="26"/>
                <w:szCs w:val="26"/>
              </w:rPr>
              <w:t>31</w:t>
            </w:r>
            <w:r w:rsidR="001B535E" w:rsidRPr="001E5497">
              <w:rPr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  <w:p w14:paraId="4AD57823" w14:textId="069BAC19" w:rsidR="001B535E" w:rsidRPr="001E5497" w:rsidRDefault="00CA6E3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9EA39" w14:textId="3DA1799C" w:rsidR="001B535E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b/>
                <w:bCs/>
                <w:sz w:val="26"/>
                <w:szCs w:val="26"/>
              </w:rPr>
              <w:t>30</w:t>
            </w:r>
            <w:r w:rsidR="007E35E9" w:rsidRPr="001E5497">
              <w:rPr>
                <w:b/>
                <w:bCs/>
                <w:sz w:val="26"/>
                <w:szCs w:val="26"/>
              </w:rPr>
              <w:t xml:space="preserve"> </w:t>
            </w:r>
            <w:r w:rsidR="007E35E9" w:rsidRPr="001E5497">
              <w:rPr>
                <w:b/>
                <w:bCs/>
                <w:sz w:val="26"/>
                <w:szCs w:val="26"/>
                <w:cs/>
              </w:rPr>
              <w:t>มิถุนายน</w:t>
            </w:r>
            <w:r w:rsidR="00CA6E3F" w:rsidRPr="001E5497">
              <w:rPr>
                <w:b/>
                <w:bCs/>
                <w:sz w:val="26"/>
                <w:szCs w:val="26"/>
                <w:cs/>
              </w:rPr>
              <w:t xml:space="preserve">พ.ศ. </w:t>
            </w:r>
            <w:r w:rsidRPr="008E654E">
              <w:rPr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B4847" w14:textId="26D0DEA3" w:rsidR="001B535E" w:rsidRPr="001E5497" w:rsidRDefault="008E654E" w:rsidP="00817C7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b/>
                <w:bCs/>
                <w:sz w:val="26"/>
                <w:szCs w:val="26"/>
              </w:rPr>
            </w:pPr>
            <w:r w:rsidRPr="008E654E">
              <w:rPr>
                <w:b/>
                <w:bCs/>
                <w:sz w:val="26"/>
                <w:szCs w:val="26"/>
              </w:rPr>
              <w:t>31</w:t>
            </w:r>
            <w:r w:rsidR="001B535E" w:rsidRPr="001E5497">
              <w:rPr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  <w:p w14:paraId="78E08EC7" w14:textId="39F11B87" w:rsidR="001B535E" w:rsidRPr="001E5497" w:rsidRDefault="00CA6E3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b/>
                <w:bCs/>
                <w:sz w:val="26"/>
                <w:szCs w:val="26"/>
              </w:rPr>
              <w:t>2565</w:t>
            </w:r>
          </w:p>
        </w:tc>
      </w:tr>
      <w:tr w:rsidR="001B535E" w:rsidRPr="001E5497" w14:paraId="3539BECC" w14:textId="77777777" w:rsidTr="00005D34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90A7D" w14:textId="77777777" w:rsidR="001B535E" w:rsidRPr="001E5497" w:rsidRDefault="001B535E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9459CA" w14:textId="77777777" w:rsidR="001B535E" w:rsidRPr="001E5497" w:rsidRDefault="001B535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45884D" w14:textId="77777777" w:rsidR="001B535E" w:rsidRPr="001E5497" w:rsidRDefault="001B535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8ADDB8" w14:textId="77777777" w:rsidR="001B535E" w:rsidRPr="001E5497" w:rsidRDefault="001B535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68BD7B" w14:textId="77777777" w:rsidR="001B535E" w:rsidRPr="001E5497" w:rsidRDefault="001B535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1B535E" w:rsidRPr="001E5497" w14:paraId="377655C4" w14:textId="77777777" w:rsidTr="00005D34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596AE9" w14:textId="77777777" w:rsidR="001B535E" w:rsidRPr="001E5497" w:rsidRDefault="001B535E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867151C" w14:textId="77777777" w:rsidR="001B535E" w:rsidRPr="001E5497" w:rsidRDefault="001B535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A189F2" w14:textId="77777777" w:rsidR="001B535E" w:rsidRPr="001E5497" w:rsidRDefault="001B535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135DA49" w14:textId="77777777" w:rsidR="001B535E" w:rsidRPr="001E5497" w:rsidRDefault="001B535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040666" w14:textId="77777777" w:rsidR="001B535E" w:rsidRPr="001E5497" w:rsidRDefault="001B535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1B535E" w:rsidRPr="001E5497" w14:paraId="7B58C8A5" w14:textId="77777777" w:rsidTr="00005D34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51C50A75" w14:textId="332F9845" w:rsidR="001B535E" w:rsidRPr="001E5497" w:rsidRDefault="001B535E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ลูกหนี้การค้า </w:t>
            </w:r>
            <w:r w:rsidR="00815BB2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-</w:t>
            </w: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F2F0492" w14:textId="77777777" w:rsidR="001B535E" w:rsidRPr="001E5497" w:rsidRDefault="001B535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9CF1541" w14:textId="77777777" w:rsidR="001B535E" w:rsidRPr="001E5497" w:rsidRDefault="001B535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86F2BA4" w14:textId="77777777" w:rsidR="001B535E" w:rsidRPr="001E5497" w:rsidRDefault="001B535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BEA01EE" w14:textId="77777777" w:rsidR="001B535E" w:rsidRPr="001E5497" w:rsidRDefault="001B535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A71923" w:rsidRPr="001E5497" w14:paraId="60379425" w14:textId="77777777" w:rsidTr="00005D34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432BD784" w14:textId="74C5AF96" w:rsidR="00A71923" w:rsidRPr="001E5497" w:rsidRDefault="00A71923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3F7CC28" w14:textId="182EFD60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</w:t>
            </w:r>
            <w:r w:rsidR="0006744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45FCEE8" w14:textId="5C63D8D5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3</w:t>
            </w:r>
            <w:r w:rsidR="00A71923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784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9172D8" w14:textId="300B91A8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</w:t>
            </w:r>
            <w:r w:rsidR="0006744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234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8EFBD22" w14:textId="64131F18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6</w:t>
            </w:r>
            <w:r w:rsidR="00A71923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094</w:t>
            </w:r>
          </w:p>
        </w:tc>
      </w:tr>
      <w:tr w:rsidR="00A71923" w:rsidRPr="001E5497" w14:paraId="30867D52" w14:textId="77777777" w:rsidTr="00005D34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18166332" w14:textId="38787E7A" w:rsidR="00A71923" w:rsidRPr="001E5497" w:rsidRDefault="00A71923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ไม่เกิน </w:t>
            </w:r>
            <w:r w:rsidR="008E654E" w:rsidRPr="008E654E">
              <w:rPr>
                <w:rFonts w:eastAsia="Arial Unicode MS"/>
                <w:sz w:val="26"/>
                <w:szCs w:val="26"/>
              </w:rPr>
              <w:t>3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DE83561" w14:textId="781C684A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  <w:r w:rsidR="0006744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121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0549744" w14:textId="317126B8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620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3BDB0E" w14:textId="49E8F1CF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B4F6945" w14:textId="2C12BB97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756</w:t>
            </w:r>
          </w:p>
        </w:tc>
      </w:tr>
      <w:tr w:rsidR="00A71923" w:rsidRPr="001E5497" w14:paraId="31F0E71E" w14:textId="77777777" w:rsidTr="00005D34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1AC1DF26" w14:textId="52D64806" w:rsidR="00A71923" w:rsidRPr="001E5497" w:rsidRDefault="008E654E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</w:t>
            </w:r>
            <w:r w:rsidR="00A71923" w:rsidRPr="001E5497">
              <w:rPr>
                <w:rFonts w:eastAsia="Arial Unicode MS"/>
                <w:sz w:val="26"/>
                <w:szCs w:val="26"/>
                <w:cs/>
              </w:rPr>
              <w:t xml:space="preserve"> - </w:t>
            </w:r>
            <w:r w:rsidRPr="008E654E">
              <w:rPr>
                <w:rFonts w:eastAsia="Arial Unicode MS"/>
                <w:sz w:val="26"/>
                <w:szCs w:val="26"/>
              </w:rPr>
              <w:t>6</w:t>
            </w:r>
            <w:r w:rsidR="00A71923" w:rsidRPr="001E5497">
              <w:rPr>
                <w:rFonts w:eastAsia="Arial Unicode MS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A9A61EA" w14:textId="6E072417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462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FAB0ED2" w14:textId="4E6AE228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43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0646CB3" w14:textId="4A96A4AB" w:rsidR="00A71923" w:rsidRPr="001E5497" w:rsidRDefault="0006744C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7AAE3C6" w14:textId="540E4C19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43</w:t>
            </w:r>
          </w:p>
        </w:tc>
      </w:tr>
      <w:tr w:rsidR="00A71923" w:rsidRPr="001E5497" w14:paraId="741BB726" w14:textId="77777777" w:rsidTr="00005D34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01DF289E" w14:textId="650C06AF" w:rsidR="00A71923" w:rsidRPr="001E5497" w:rsidRDefault="008E654E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6</w:t>
            </w:r>
            <w:r w:rsidR="00A71923" w:rsidRPr="001E5497">
              <w:rPr>
                <w:rFonts w:eastAsia="Arial Unicode MS"/>
                <w:sz w:val="26"/>
                <w:szCs w:val="26"/>
                <w:cs/>
              </w:rPr>
              <w:t xml:space="preserve"> - </w:t>
            </w:r>
            <w:r w:rsidRPr="008E654E">
              <w:rPr>
                <w:rFonts w:eastAsia="Arial Unicode MS"/>
                <w:sz w:val="26"/>
                <w:szCs w:val="26"/>
              </w:rPr>
              <w:t>12</w:t>
            </w:r>
            <w:r w:rsidR="00A71923" w:rsidRPr="001E5497">
              <w:rPr>
                <w:rFonts w:eastAsia="Arial Unicode MS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925EA25" w14:textId="23EE014F" w:rsidR="00A71923" w:rsidRPr="001E5497" w:rsidRDefault="0006744C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E9488D9" w14:textId="0B5BDD86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52E3E4" w14:textId="0F2C8997" w:rsidR="00A71923" w:rsidRPr="001E5497" w:rsidRDefault="0006744C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DFD93CC" w14:textId="74EC3214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8</w:t>
            </w:r>
          </w:p>
        </w:tc>
      </w:tr>
      <w:tr w:rsidR="00A71923" w:rsidRPr="001E5497" w14:paraId="01BD700C" w14:textId="77777777" w:rsidTr="00005D34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664E15ED" w14:textId="17F7F393" w:rsidR="00A71923" w:rsidRPr="001E5497" w:rsidRDefault="00A71923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เกินกว่า </w:t>
            </w:r>
            <w:r w:rsidR="008E654E" w:rsidRPr="008E654E">
              <w:rPr>
                <w:rFonts w:eastAsia="Arial Unicode MS"/>
                <w:sz w:val="26"/>
                <w:szCs w:val="26"/>
              </w:rPr>
              <w:t>12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CAC1F4E" w14:textId="33F674B9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06744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9D6FD" w14:textId="226AA08D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3</w:t>
            </w:r>
            <w:r w:rsidR="00A71923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331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FF99815" w14:textId="4B5E520C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4C0DE1" w14:textId="6A1CF58A" w:rsidR="00A71923" w:rsidRPr="001E5497" w:rsidRDefault="00A71923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sz w:val="26"/>
                <w:szCs w:val="26"/>
                <w:cs/>
              </w:rPr>
              <w:t>-</w:t>
            </w:r>
          </w:p>
        </w:tc>
      </w:tr>
      <w:tr w:rsidR="00A71923" w:rsidRPr="001E5497" w14:paraId="326362D6" w14:textId="77777777" w:rsidTr="00231A6D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034E94B5" w14:textId="77777777" w:rsidR="00A71923" w:rsidRPr="001E5497" w:rsidRDefault="00A71923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AB9248" w14:textId="4AB5C2E5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8</w:t>
            </w:r>
            <w:r w:rsidR="0006744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917CCA4" w14:textId="120C1AE2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7</w:t>
            </w:r>
            <w:r w:rsidR="00A7192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786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112A37E" w14:textId="6787DC71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</w:t>
            </w:r>
            <w:r w:rsidR="0006744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283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316F289" w14:textId="1AB719C9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6</w:t>
            </w:r>
            <w:r w:rsidR="00A7192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901</w:t>
            </w:r>
          </w:p>
        </w:tc>
      </w:tr>
      <w:tr w:rsidR="00A71923" w:rsidRPr="001E5497" w14:paraId="35FBF61B" w14:textId="77777777" w:rsidTr="00231A6D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01B7F49A" w14:textId="0BA0B16F" w:rsidR="00A71923" w:rsidRPr="001E5497" w:rsidRDefault="00A71923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u w:val="single"/>
                <w:cs/>
              </w:rPr>
              <w:t>หัก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92F58C5" w14:textId="2F0D4AE9" w:rsidR="00A71923" w:rsidRPr="001E5497" w:rsidRDefault="00F90A24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6D201C" w14:textId="7CF68244" w:rsidR="00A71923" w:rsidRPr="001E5497" w:rsidRDefault="00A71923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D75B8E5" w14:textId="73239A83" w:rsidR="00A71923" w:rsidRPr="001E5497" w:rsidRDefault="0006744C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42CE94" w14:textId="17F05F38" w:rsidR="00A71923" w:rsidRPr="001E5497" w:rsidRDefault="00A71923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</w:tr>
      <w:tr w:rsidR="00A71923" w:rsidRPr="001E5497" w14:paraId="5656C47B" w14:textId="77777777" w:rsidTr="00005D34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14A282F6" w14:textId="58CA54FD" w:rsidR="00A71923" w:rsidRPr="001E5497" w:rsidRDefault="00A71923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986C5D0" w14:textId="1E12C61F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8</w:t>
            </w:r>
            <w:r w:rsidR="0006744C" w:rsidRPr="001E5497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5F9ED6" w14:textId="36DECD6B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7</w:t>
            </w:r>
            <w:r w:rsidR="00A7192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95D2081" w14:textId="42F02CFF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</w:t>
            </w:r>
            <w:r w:rsidR="0006744C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B4C782" w14:textId="26FA17CE" w:rsidR="00A71923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6</w:t>
            </w:r>
            <w:r w:rsidR="00A7192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901</w:t>
            </w:r>
          </w:p>
        </w:tc>
      </w:tr>
    </w:tbl>
    <w:p w14:paraId="593E6B03" w14:textId="77777777" w:rsidR="00B81429" w:rsidRPr="001E5497" w:rsidRDefault="00B81429" w:rsidP="00817C72">
      <w:pPr>
        <w:spacing w:after="0" w:line="240" w:lineRule="auto"/>
        <w:jc w:val="both"/>
        <w:rPr>
          <w:rFonts w:eastAsia="Arial Unicode MS"/>
          <w:sz w:val="26"/>
          <w:szCs w:val="26"/>
        </w:rPr>
      </w:pPr>
    </w:p>
    <w:p w14:paraId="73676285" w14:textId="64D4F817" w:rsidR="00B81429" w:rsidRPr="001E5497" w:rsidRDefault="00B81429" w:rsidP="00817C72">
      <w:pPr>
        <w:spacing w:after="0" w:line="240" w:lineRule="auto"/>
        <w:jc w:val="both"/>
        <w:rPr>
          <w:rFonts w:eastAsia="Arial Unicode MS"/>
          <w:sz w:val="26"/>
          <w:szCs w:val="26"/>
          <w:cs/>
        </w:rPr>
        <w:sectPr w:rsidR="00B81429" w:rsidRPr="001E5497" w:rsidSect="00EE062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1440" w:right="720" w:bottom="720" w:left="1728" w:header="706" w:footer="576" w:gutter="0"/>
          <w:pgNumType w:start="11"/>
          <w:cols w:space="720"/>
          <w:docGrid w:linePitch="360"/>
        </w:sectPr>
      </w:pPr>
    </w:p>
    <w:p w14:paraId="70354A68" w14:textId="056B012E" w:rsidR="00A26E14" w:rsidRPr="001E5497" w:rsidRDefault="00A26E14" w:rsidP="00817C72">
      <w:pPr>
        <w:spacing w:after="0" w:line="240" w:lineRule="auto"/>
        <w:jc w:val="both"/>
        <w:rPr>
          <w:rFonts w:eastAsia="Arial Unicode MS"/>
          <w:sz w:val="26"/>
          <w:szCs w:val="26"/>
          <w:cs/>
        </w:rPr>
      </w:pPr>
    </w:p>
    <w:tbl>
      <w:tblPr>
        <w:tblStyle w:val="TableGrid"/>
        <w:tblW w:w="1539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04A02"/>
        <w:tblLook w:val="04A0" w:firstRow="1" w:lastRow="0" w:firstColumn="1" w:lastColumn="0" w:noHBand="0" w:noVBand="1"/>
      </w:tblPr>
      <w:tblGrid>
        <w:gridCol w:w="15394"/>
      </w:tblGrid>
      <w:tr w:rsidR="002E788E" w:rsidRPr="001E5497" w14:paraId="67A32327" w14:textId="77777777" w:rsidTr="004A64C7">
        <w:trPr>
          <w:trHeight w:val="386"/>
        </w:trPr>
        <w:tc>
          <w:tcPr>
            <w:tcW w:w="15394" w:type="dxa"/>
            <w:shd w:val="clear" w:color="auto" w:fill="FFA543"/>
            <w:vAlign w:val="center"/>
          </w:tcPr>
          <w:p w14:paraId="17F9DD15" w14:textId="50948D03" w:rsidR="002E788E" w:rsidRPr="001E5497" w:rsidRDefault="008E654E" w:rsidP="00817C72">
            <w:pPr>
              <w:ind w:left="432" w:hanging="432"/>
              <w:jc w:val="both"/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>7</w:t>
            </w:r>
            <w:r w:rsidR="002E788E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ab/>
            </w:r>
            <w:r w:rsidR="002E788E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>เงินลงทุน</w:t>
            </w:r>
            <w:bookmarkStart w:id="4" w:name="InvestmentAssoJVSubs"/>
            <w:bookmarkEnd w:id="4"/>
            <w:r w:rsidR="002E788E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>ในบริษัทร่วม การร่วมค้า และบริษัทย่อย</w:t>
            </w:r>
          </w:p>
        </w:tc>
      </w:tr>
    </w:tbl>
    <w:p w14:paraId="788875AB" w14:textId="77777777" w:rsidR="002E788E" w:rsidRPr="001E5497" w:rsidRDefault="002E788E" w:rsidP="00817C72">
      <w:pPr>
        <w:spacing w:after="0" w:line="240" w:lineRule="auto"/>
        <w:jc w:val="both"/>
        <w:rPr>
          <w:rFonts w:eastAsia="Arial Unicode MS"/>
          <w:sz w:val="16"/>
          <w:szCs w:val="16"/>
        </w:rPr>
      </w:pPr>
    </w:p>
    <w:p w14:paraId="26170D8B" w14:textId="0BAFB125" w:rsidR="002E788E" w:rsidRPr="001E5497" w:rsidRDefault="008E654E" w:rsidP="00817C72">
      <w:pPr>
        <w:spacing w:after="0" w:line="240" w:lineRule="auto"/>
        <w:ind w:left="540" w:hanging="540"/>
        <w:jc w:val="both"/>
        <w:rPr>
          <w:rFonts w:eastAsia="Arial Unicode MS"/>
          <w:b/>
          <w:bCs/>
          <w:color w:val="CF4A02"/>
          <w:sz w:val="26"/>
          <w:szCs w:val="26"/>
        </w:rPr>
      </w:pPr>
      <w:r w:rsidRPr="008E654E">
        <w:rPr>
          <w:rFonts w:eastAsia="Arial Unicode MS"/>
          <w:b/>
          <w:bCs/>
          <w:color w:val="CF4A02"/>
          <w:sz w:val="26"/>
          <w:szCs w:val="26"/>
        </w:rPr>
        <w:t>7</w:t>
      </w:r>
      <w:r w:rsidR="002E788E" w:rsidRPr="001E5497">
        <w:rPr>
          <w:rFonts w:eastAsia="Arial Unicode MS"/>
          <w:b/>
          <w:bCs/>
          <w:color w:val="CF4A02"/>
          <w:sz w:val="26"/>
          <w:szCs w:val="26"/>
          <w:cs/>
        </w:rPr>
        <w:t>.</w:t>
      </w:r>
      <w:r w:rsidRPr="008E654E">
        <w:rPr>
          <w:rFonts w:eastAsia="Arial Unicode MS"/>
          <w:b/>
          <w:bCs/>
          <w:color w:val="CF4A02"/>
          <w:sz w:val="26"/>
          <w:szCs w:val="26"/>
        </w:rPr>
        <w:t>1</w:t>
      </w:r>
      <w:r w:rsidR="002E788E" w:rsidRPr="001E5497">
        <w:rPr>
          <w:rFonts w:eastAsia="Arial Unicode MS"/>
          <w:b/>
          <w:bCs/>
          <w:color w:val="CF4A02"/>
          <w:sz w:val="26"/>
          <w:szCs w:val="26"/>
        </w:rPr>
        <w:tab/>
      </w:r>
      <w:r w:rsidR="002E788E" w:rsidRPr="001E5497">
        <w:rPr>
          <w:rFonts w:eastAsia="Arial Unicode MS"/>
          <w:b/>
          <w:bCs/>
          <w:color w:val="CF4A02"/>
          <w:sz w:val="26"/>
          <w:szCs w:val="26"/>
          <w:cs/>
        </w:rPr>
        <w:t>รายละเอียดของเงินลงทุน</w:t>
      </w:r>
    </w:p>
    <w:p w14:paraId="5D6F610A" w14:textId="77777777" w:rsidR="002E788E" w:rsidRPr="001E5497" w:rsidRDefault="002E788E" w:rsidP="00817C72">
      <w:pPr>
        <w:spacing w:after="0" w:line="240" w:lineRule="auto"/>
        <w:ind w:left="540"/>
        <w:jc w:val="both"/>
        <w:rPr>
          <w:rFonts w:eastAsia="Arial Unicode MS"/>
          <w:sz w:val="16"/>
          <w:szCs w:val="16"/>
        </w:rPr>
      </w:pPr>
    </w:p>
    <w:p w14:paraId="14EAAAC8" w14:textId="113853B7" w:rsidR="002E788E" w:rsidRPr="001E5497" w:rsidRDefault="002E788E" w:rsidP="00817C72">
      <w:pPr>
        <w:spacing w:after="0" w:line="240" w:lineRule="auto"/>
        <w:ind w:left="540"/>
        <w:jc w:val="both"/>
        <w:rPr>
          <w:rFonts w:eastAsia="Arial Unicode MS"/>
          <w:sz w:val="26"/>
          <w:szCs w:val="26"/>
          <w:cs/>
        </w:rPr>
      </w:pPr>
      <w:r w:rsidRPr="001E5497">
        <w:rPr>
          <w:rFonts w:eastAsia="Arial Unicode MS"/>
          <w:sz w:val="26"/>
          <w:szCs w:val="26"/>
          <w:cs/>
        </w:rPr>
        <w:t>เงินลงทุนในบริษัทร่วม การร่วมค้า และบริษัทย่อย</w:t>
      </w:r>
      <w:r w:rsidR="003529FD" w:rsidRPr="001E5497">
        <w:rPr>
          <w:rFonts w:eastAsia="Arial Unicode MS"/>
          <w:sz w:val="26"/>
          <w:szCs w:val="26"/>
          <w:cs/>
        </w:rPr>
        <w:t xml:space="preserve"> มีดังนี้</w:t>
      </w:r>
    </w:p>
    <w:tbl>
      <w:tblPr>
        <w:tblStyle w:val="TableGrid"/>
        <w:tblW w:w="14868" w:type="dxa"/>
        <w:tblInd w:w="531" w:type="dxa"/>
        <w:tblLayout w:type="fixed"/>
        <w:tblLook w:val="04A0" w:firstRow="1" w:lastRow="0" w:firstColumn="1" w:lastColumn="0" w:noHBand="0" w:noVBand="1"/>
      </w:tblPr>
      <w:tblGrid>
        <w:gridCol w:w="4059"/>
        <w:gridCol w:w="2070"/>
        <w:gridCol w:w="2259"/>
        <w:gridCol w:w="1080"/>
        <w:gridCol w:w="1080"/>
        <w:gridCol w:w="1080"/>
        <w:gridCol w:w="1080"/>
        <w:gridCol w:w="1080"/>
        <w:gridCol w:w="1080"/>
      </w:tblGrid>
      <w:tr w:rsidR="002E788E" w:rsidRPr="001E5497" w14:paraId="7A83ED7F" w14:textId="77777777" w:rsidTr="00F619CC">
        <w:tc>
          <w:tcPr>
            <w:tcW w:w="4059" w:type="dxa"/>
            <w:vMerge w:val="restar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bottom"/>
          </w:tcPr>
          <w:p w14:paraId="50ED1F3F" w14:textId="77777777" w:rsidR="002E788E" w:rsidRPr="001E5497" w:rsidRDefault="002E788E" w:rsidP="00817C72">
            <w:pPr>
              <w:ind w:left="-101" w:right="-86" w:firstLine="14"/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ชื่อบริษัท</w:t>
            </w:r>
          </w:p>
        </w:tc>
        <w:tc>
          <w:tcPr>
            <w:tcW w:w="2070" w:type="dxa"/>
            <w:vMerge w:val="restar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bottom"/>
          </w:tcPr>
          <w:p w14:paraId="33D49AEA" w14:textId="77777777" w:rsidR="002E788E" w:rsidRPr="001E5497" w:rsidRDefault="002E788E" w:rsidP="00817C72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ประเทศที่จดทะเบียน</w:t>
            </w:r>
          </w:p>
        </w:tc>
        <w:tc>
          <w:tcPr>
            <w:tcW w:w="2259" w:type="dxa"/>
            <w:vMerge w:val="restar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bottom"/>
          </w:tcPr>
          <w:p w14:paraId="7E47D37A" w14:textId="77777777" w:rsidR="002E788E" w:rsidRPr="001E5497" w:rsidRDefault="002E788E" w:rsidP="00817C72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ลักษณะธุรกิจ</w:t>
            </w:r>
          </w:p>
        </w:tc>
        <w:tc>
          <w:tcPr>
            <w:tcW w:w="2160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</w:tcPr>
          <w:p w14:paraId="2488F2AC" w14:textId="77777777" w:rsidR="002E788E" w:rsidRPr="001E5497" w:rsidRDefault="002E788E" w:rsidP="00817C72">
            <w:pPr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B8CA5E" w14:textId="77777777" w:rsidR="002E788E" w:rsidRPr="001E5497" w:rsidRDefault="002E788E" w:rsidP="00817C72">
            <w:pPr>
              <w:ind w:right="-72"/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16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EE6ACB" w14:textId="78B7E27B" w:rsidR="002E788E" w:rsidRPr="001E5497" w:rsidRDefault="002E788E" w:rsidP="00817C72">
            <w:pPr>
              <w:ind w:left="-72" w:right="-72"/>
              <w:jc w:val="center"/>
              <w:rPr>
                <w:rFonts w:eastAsia="Arial Unicode MS"/>
                <w:b/>
                <w:bCs/>
                <w:spacing w:val="-4"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pacing w:val="-4"/>
                <w:sz w:val="22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2E788E" w:rsidRPr="001E5497" w14:paraId="11C1ADC0" w14:textId="77777777" w:rsidTr="00F619CC">
        <w:trPr>
          <w:trHeight w:val="20"/>
        </w:trPr>
        <w:tc>
          <w:tcPr>
            <w:tcW w:w="4059" w:type="dxa"/>
            <w:vMerge/>
            <w:tcBorders>
              <w:left w:val="nil"/>
              <w:right w:val="nil"/>
            </w:tcBorders>
            <w:shd w:val="clear" w:color="auto" w:fill="auto"/>
          </w:tcPr>
          <w:p w14:paraId="323B15BA" w14:textId="77777777" w:rsidR="002E788E" w:rsidRPr="001E5497" w:rsidRDefault="002E788E" w:rsidP="00817C72">
            <w:pPr>
              <w:ind w:left="-101" w:right="-86" w:firstLine="14"/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2070" w:type="dxa"/>
            <w:vMerge/>
            <w:tcBorders>
              <w:left w:val="nil"/>
              <w:right w:val="nil"/>
            </w:tcBorders>
            <w:shd w:val="clear" w:color="auto" w:fill="auto"/>
          </w:tcPr>
          <w:p w14:paraId="1FBD4C53" w14:textId="77777777" w:rsidR="002E788E" w:rsidRPr="001E5497" w:rsidRDefault="002E788E" w:rsidP="00817C72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2259" w:type="dxa"/>
            <w:vMerge/>
            <w:tcBorders>
              <w:left w:val="nil"/>
              <w:right w:val="nil"/>
            </w:tcBorders>
            <w:shd w:val="clear" w:color="auto" w:fill="auto"/>
          </w:tcPr>
          <w:p w14:paraId="3C25D821" w14:textId="77777777" w:rsidR="002E788E" w:rsidRPr="001E5497" w:rsidRDefault="002E788E" w:rsidP="00817C72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D340D" w14:textId="08DC1A19" w:rsidR="002E788E" w:rsidRPr="001E5497" w:rsidRDefault="002E788E" w:rsidP="00817C72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95C017A" w14:textId="608FD49B" w:rsidR="002E788E" w:rsidRPr="001E5497" w:rsidRDefault="002E788E" w:rsidP="00817C72">
            <w:pPr>
              <w:ind w:right="-72"/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เงินลงทุนตามวิธีส่วนได้เสีย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81AA891" w14:textId="730D4EAA" w:rsidR="002E788E" w:rsidRPr="001E5497" w:rsidRDefault="002E788E" w:rsidP="00817C72">
            <w:pPr>
              <w:ind w:right="-72"/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เงินลงทุนตามวิธีราคาทุน</w:t>
            </w:r>
          </w:p>
        </w:tc>
      </w:tr>
      <w:tr w:rsidR="003A6A8A" w:rsidRPr="001E5497" w14:paraId="1B6A6E75" w14:textId="77777777" w:rsidTr="00F619CC">
        <w:tc>
          <w:tcPr>
            <w:tcW w:w="4059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E3367E1" w14:textId="77777777" w:rsidR="003A6A8A" w:rsidRPr="001E5497" w:rsidRDefault="003A6A8A" w:rsidP="00817C72">
            <w:pPr>
              <w:ind w:left="-101" w:right="-86" w:firstLine="14"/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207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525075E" w14:textId="77777777" w:rsidR="003A6A8A" w:rsidRPr="001E5497" w:rsidRDefault="003A6A8A" w:rsidP="00817C72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2259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89878D1" w14:textId="77777777" w:rsidR="003A6A8A" w:rsidRPr="001E5497" w:rsidRDefault="003A6A8A" w:rsidP="00817C72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F902210" w14:textId="065E9765" w:rsidR="007E35E9" w:rsidRPr="001E5497" w:rsidRDefault="008E654E" w:rsidP="00817C72">
            <w:pPr>
              <w:ind w:right="-72" w:hanging="296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30</w:t>
            </w:r>
            <w:r w:rsidR="007E35E9" w:rsidRPr="001E5497">
              <w:rPr>
                <w:rFonts w:eastAsia="Arial Unicode MS"/>
                <w:b/>
                <w:bCs/>
                <w:sz w:val="22"/>
                <w:lang w:val="en-GB" w:bidi="th-TH"/>
              </w:rPr>
              <w:t xml:space="preserve"> </w:t>
            </w:r>
            <w:r w:rsidR="007E35E9"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>มิถุนายน</w:t>
            </w:r>
          </w:p>
          <w:p w14:paraId="2C5FB155" w14:textId="530B243C" w:rsidR="003A6A8A" w:rsidRPr="001E5497" w:rsidRDefault="00CA6E3F" w:rsidP="00817C72">
            <w:pPr>
              <w:ind w:right="-72" w:hanging="296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2566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C1F34A9" w14:textId="7ADB6C2A" w:rsidR="003A6A8A" w:rsidRPr="001E5497" w:rsidRDefault="008E654E" w:rsidP="00817C72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31</w:t>
            </w:r>
            <w:r w:rsidR="003A6A8A"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 ธันวาคม </w:t>
            </w:r>
            <w:r w:rsidR="00CA6E3F"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พ.ศ. </w:t>
            </w:r>
            <w:r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2565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4341C9F" w14:textId="7C5D572E" w:rsidR="003A6A8A" w:rsidRPr="001E5497" w:rsidRDefault="008E654E" w:rsidP="00817C72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30</w:t>
            </w:r>
            <w:r w:rsidR="007E35E9" w:rsidRPr="001E5497">
              <w:rPr>
                <w:rFonts w:eastAsia="Arial Unicode MS"/>
                <w:b/>
                <w:bCs/>
                <w:sz w:val="22"/>
                <w:lang w:val="en-GB" w:bidi="th-TH"/>
              </w:rPr>
              <w:t xml:space="preserve"> </w:t>
            </w:r>
            <w:r w:rsidR="007E35E9"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>มิถุนายน</w:t>
            </w:r>
            <w:r w:rsidR="00CA6E3F"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พ.ศ. </w:t>
            </w:r>
            <w:r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2566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502405C" w14:textId="5B927384" w:rsidR="003A6A8A" w:rsidRPr="001E5497" w:rsidRDefault="008E654E" w:rsidP="00817C72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31</w:t>
            </w:r>
            <w:r w:rsidR="003A6A8A"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 xml:space="preserve"> ธันวาคม </w:t>
            </w:r>
            <w:r w:rsidR="00CA6E3F"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 xml:space="preserve">พ.ศ. </w:t>
            </w:r>
            <w:r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2565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26C1097" w14:textId="77FE41A5" w:rsidR="003A6A8A" w:rsidRPr="001E5497" w:rsidRDefault="008E654E" w:rsidP="00817C72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30</w:t>
            </w:r>
            <w:r w:rsidR="007E35E9" w:rsidRPr="001E5497">
              <w:rPr>
                <w:rFonts w:eastAsia="Arial Unicode MS"/>
                <w:b/>
                <w:bCs/>
                <w:sz w:val="22"/>
                <w:lang w:val="en-GB" w:bidi="th-TH"/>
              </w:rPr>
              <w:t xml:space="preserve"> </w:t>
            </w:r>
            <w:r w:rsidR="007E35E9"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>มิถุนายน</w:t>
            </w:r>
            <w:r w:rsidR="00CA6E3F" w:rsidRPr="001E5497">
              <w:rPr>
                <w:rFonts w:eastAsia="Arial Unicode MS"/>
                <w:b/>
                <w:bCs/>
                <w:sz w:val="22"/>
                <w:cs/>
                <w:lang w:val="en-GB" w:bidi="th-TH"/>
              </w:rPr>
              <w:t xml:space="preserve">พ.ศ. </w:t>
            </w:r>
            <w:r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2566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DB7B368" w14:textId="7CC49AFA" w:rsidR="003A6A8A" w:rsidRPr="001E5497" w:rsidRDefault="008E654E" w:rsidP="00817C72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31</w:t>
            </w:r>
            <w:r w:rsidR="003A6A8A"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 xml:space="preserve"> ธันวาคม </w:t>
            </w:r>
            <w:r w:rsidR="00CA6E3F"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 xml:space="preserve">พ.ศ. </w:t>
            </w:r>
            <w:r w:rsidRPr="008E654E">
              <w:rPr>
                <w:rFonts w:eastAsia="Arial Unicode MS"/>
                <w:b/>
                <w:bCs/>
                <w:sz w:val="22"/>
                <w:lang w:val="en-GB" w:bidi="th-TH"/>
              </w:rPr>
              <w:t>2565</w:t>
            </w:r>
          </w:p>
        </w:tc>
      </w:tr>
      <w:tr w:rsidR="00D2286D" w:rsidRPr="001E5497" w14:paraId="1071F963" w14:textId="77777777" w:rsidTr="00F619CC">
        <w:tc>
          <w:tcPr>
            <w:tcW w:w="405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1C3187" w14:textId="77777777" w:rsidR="00D2286D" w:rsidRPr="001E5497" w:rsidRDefault="00D2286D" w:rsidP="00817C72">
            <w:pPr>
              <w:ind w:left="-101" w:right="-86" w:firstLine="14"/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207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A4FCA2" w14:textId="77777777" w:rsidR="00D2286D" w:rsidRPr="001E5497" w:rsidRDefault="00D2286D" w:rsidP="00817C72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225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7C9E9A" w14:textId="77777777" w:rsidR="00D2286D" w:rsidRPr="001E5497" w:rsidRDefault="00D2286D" w:rsidP="00817C72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DD6C4A" w14:textId="501ECA0F" w:rsidR="00D2286D" w:rsidRPr="001E5497" w:rsidRDefault="00EF0D7F" w:rsidP="00817C72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900D68" w14:textId="70D22549" w:rsidR="00D2286D" w:rsidRPr="001E5497" w:rsidRDefault="00EF0D7F" w:rsidP="00817C72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5EFCF0" w14:textId="448B7CA0" w:rsidR="00D2286D" w:rsidRPr="001E5497" w:rsidRDefault="00D2286D" w:rsidP="00817C72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พันบาท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1A58D5" w14:textId="16B704B9" w:rsidR="00D2286D" w:rsidRPr="001E5497" w:rsidRDefault="00D2286D" w:rsidP="00817C72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พันบาท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CEAE76" w14:textId="6764F82D" w:rsidR="00D2286D" w:rsidRPr="001E5497" w:rsidRDefault="00D2286D" w:rsidP="00817C72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พันบาท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07987D" w14:textId="1F5402BE" w:rsidR="00D2286D" w:rsidRPr="001E5497" w:rsidRDefault="00D2286D" w:rsidP="00817C72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พันบาท</w:t>
            </w:r>
          </w:p>
        </w:tc>
      </w:tr>
      <w:tr w:rsidR="002E788E" w:rsidRPr="001E5497" w14:paraId="066D1C4C" w14:textId="77777777" w:rsidTr="00F619CC">
        <w:tc>
          <w:tcPr>
            <w:tcW w:w="40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78F5BF" w14:textId="77777777" w:rsidR="002E788E" w:rsidRPr="001E5497" w:rsidRDefault="002E788E" w:rsidP="00817C72">
            <w:pPr>
              <w:ind w:left="-101" w:right="-86" w:firstLine="14"/>
              <w:rPr>
                <w:rFonts w:eastAsia="Arial Unicode MS"/>
                <w:b/>
                <w:bCs/>
                <w:sz w:val="12"/>
                <w:szCs w:val="12"/>
                <w:lang w:bidi="th-TH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7895B9" w14:textId="77777777" w:rsidR="002E788E" w:rsidRPr="001E5497" w:rsidRDefault="002E788E" w:rsidP="00817C72">
            <w:pPr>
              <w:jc w:val="center"/>
              <w:rPr>
                <w:rFonts w:eastAsia="Arial Unicode MS"/>
                <w:b/>
                <w:bCs/>
                <w:color w:val="323E4F" w:themeColor="text2" w:themeShade="BF"/>
                <w:sz w:val="12"/>
                <w:szCs w:val="12"/>
                <w:lang w:bidi="th-TH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4C56E" w14:textId="77777777" w:rsidR="002E788E" w:rsidRPr="001E5497" w:rsidRDefault="002E788E" w:rsidP="00817C72">
            <w:pPr>
              <w:jc w:val="center"/>
              <w:rPr>
                <w:rFonts w:eastAsia="Arial Unicode MS"/>
                <w:b/>
                <w:bCs/>
                <w:color w:val="323E4F" w:themeColor="text2" w:themeShade="BF"/>
                <w:sz w:val="12"/>
                <w:szCs w:val="1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EE6E407" w14:textId="77777777" w:rsidR="002E788E" w:rsidRPr="001E5497" w:rsidRDefault="002E788E" w:rsidP="00817C72">
            <w:pPr>
              <w:ind w:right="-72"/>
              <w:jc w:val="right"/>
              <w:rPr>
                <w:rFonts w:eastAsia="Arial Unicode MS"/>
                <w:b/>
                <w:bCs/>
                <w:color w:val="323E4F" w:themeColor="text2" w:themeShade="BF"/>
                <w:sz w:val="12"/>
                <w:szCs w:val="1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6BCEE" w14:textId="77777777" w:rsidR="002E788E" w:rsidRPr="001E5497" w:rsidRDefault="002E788E" w:rsidP="00817C72">
            <w:pPr>
              <w:ind w:right="-72"/>
              <w:jc w:val="right"/>
              <w:rPr>
                <w:rFonts w:eastAsia="Arial Unicode MS"/>
                <w:b/>
                <w:bCs/>
                <w:color w:val="323E4F" w:themeColor="text2" w:themeShade="BF"/>
                <w:sz w:val="12"/>
                <w:szCs w:val="1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54ACEE1" w14:textId="77777777" w:rsidR="002E788E" w:rsidRPr="001E5497" w:rsidRDefault="002E788E" w:rsidP="00817C72">
            <w:pPr>
              <w:ind w:right="-72"/>
              <w:jc w:val="right"/>
              <w:rPr>
                <w:rFonts w:eastAsia="Arial Unicode MS"/>
                <w:b/>
                <w:bCs/>
                <w:color w:val="323E4F" w:themeColor="text2" w:themeShade="BF"/>
                <w:sz w:val="12"/>
                <w:szCs w:val="1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F4E19" w14:textId="77777777" w:rsidR="002E788E" w:rsidRPr="001E5497" w:rsidRDefault="002E788E" w:rsidP="00817C72">
            <w:pPr>
              <w:ind w:right="-72"/>
              <w:jc w:val="right"/>
              <w:rPr>
                <w:rFonts w:eastAsia="Arial Unicode MS"/>
                <w:b/>
                <w:bCs/>
                <w:color w:val="323E4F" w:themeColor="text2" w:themeShade="BF"/>
                <w:sz w:val="12"/>
                <w:szCs w:val="1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494166A" w14:textId="77777777" w:rsidR="002E788E" w:rsidRPr="001E5497" w:rsidRDefault="002E788E" w:rsidP="00817C72">
            <w:pPr>
              <w:ind w:right="-72"/>
              <w:jc w:val="right"/>
              <w:rPr>
                <w:rFonts w:eastAsia="Arial Unicode MS"/>
                <w:b/>
                <w:bCs/>
                <w:color w:val="323E4F" w:themeColor="text2" w:themeShade="BF"/>
                <w:sz w:val="12"/>
                <w:szCs w:val="1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C8167" w14:textId="77777777" w:rsidR="002E788E" w:rsidRPr="001E5497" w:rsidRDefault="002E788E" w:rsidP="00817C72">
            <w:pPr>
              <w:ind w:right="-72"/>
              <w:jc w:val="right"/>
              <w:rPr>
                <w:rFonts w:eastAsia="Arial Unicode MS"/>
                <w:b/>
                <w:bCs/>
                <w:color w:val="323E4F" w:themeColor="text2" w:themeShade="BF"/>
                <w:sz w:val="12"/>
                <w:szCs w:val="12"/>
                <w:lang w:bidi="th-TH"/>
              </w:rPr>
            </w:pPr>
          </w:p>
        </w:tc>
      </w:tr>
      <w:tr w:rsidR="002E788E" w:rsidRPr="001E5497" w14:paraId="157DC549" w14:textId="77777777" w:rsidTr="00F619CC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E334DA" w14:textId="77777777" w:rsidR="002E788E" w:rsidRPr="001E5497" w:rsidRDefault="002E788E" w:rsidP="00817C72">
            <w:pPr>
              <w:ind w:left="-101" w:right="-86" w:firstLine="14"/>
              <w:rPr>
                <w:rFonts w:eastAsia="Arial Unicode MS"/>
                <w:b/>
                <w:bCs/>
                <w:sz w:val="22"/>
                <w:cs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บริษัทร่วม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16F4D3D" w14:textId="77777777" w:rsidR="002E788E" w:rsidRPr="001E5497" w:rsidRDefault="002E788E" w:rsidP="00817C72">
            <w:pPr>
              <w:jc w:val="center"/>
              <w:rPr>
                <w:rFonts w:eastAsia="Arial Unicode MS"/>
                <w:b/>
                <w:bCs/>
                <w:color w:val="323E4F" w:themeColor="text2" w:themeShade="BF"/>
                <w:sz w:val="22"/>
                <w:lang w:bidi="th-TH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</w:tcPr>
          <w:p w14:paraId="25F2DFEC" w14:textId="77777777" w:rsidR="002E788E" w:rsidRPr="001E5497" w:rsidRDefault="002E788E" w:rsidP="00817C72">
            <w:pPr>
              <w:jc w:val="center"/>
              <w:rPr>
                <w:rFonts w:eastAsia="Arial Unicode MS"/>
                <w:b/>
                <w:bCs/>
                <w:color w:val="323E4F" w:themeColor="text2" w:themeShade="BF"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853481" w14:textId="77777777" w:rsidR="002E788E" w:rsidRPr="001E5497" w:rsidRDefault="002E788E" w:rsidP="00817C72">
            <w:pPr>
              <w:ind w:right="-72"/>
              <w:jc w:val="right"/>
              <w:rPr>
                <w:rFonts w:eastAsia="Arial Unicode MS"/>
                <w:b/>
                <w:bCs/>
                <w:color w:val="323E4F" w:themeColor="text2" w:themeShade="BF"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3C210E" w14:textId="77777777" w:rsidR="002E788E" w:rsidRPr="001E5497" w:rsidRDefault="002E788E" w:rsidP="00817C72">
            <w:pPr>
              <w:ind w:right="-72"/>
              <w:jc w:val="right"/>
              <w:rPr>
                <w:rFonts w:eastAsia="Arial Unicode MS"/>
                <w:b/>
                <w:bCs/>
                <w:color w:val="323E4F" w:themeColor="text2" w:themeShade="BF"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3CCCC6A" w14:textId="77777777" w:rsidR="002E788E" w:rsidRPr="001E5497" w:rsidRDefault="002E788E" w:rsidP="00817C72">
            <w:pPr>
              <w:ind w:right="-72"/>
              <w:jc w:val="right"/>
              <w:rPr>
                <w:rFonts w:eastAsia="Arial Unicode MS"/>
                <w:b/>
                <w:bCs/>
                <w:color w:val="323E4F" w:themeColor="text2" w:themeShade="BF"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CAA611" w14:textId="77777777" w:rsidR="002E788E" w:rsidRPr="001E5497" w:rsidRDefault="002E788E" w:rsidP="00817C72">
            <w:pPr>
              <w:ind w:right="-72"/>
              <w:jc w:val="right"/>
              <w:rPr>
                <w:rFonts w:eastAsia="Arial Unicode MS"/>
                <w:b/>
                <w:bCs/>
                <w:color w:val="323E4F" w:themeColor="text2" w:themeShade="BF"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51D6C9" w14:textId="77777777" w:rsidR="002E788E" w:rsidRPr="001E5497" w:rsidRDefault="002E788E" w:rsidP="00817C72">
            <w:pPr>
              <w:ind w:right="-72"/>
              <w:jc w:val="right"/>
              <w:rPr>
                <w:rFonts w:eastAsia="Arial Unicode MS"/>
                <w:b/>
                <w:bCs/>
                <w:color w:val="323E4F" w:themeColor="text2" w:themeShade="BF"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5A9931E" w14:textId="77777777" w:rsidR="002E788E" w:rsidRPr="001E5497" w:rsidRDefault="002E788E" w:rsidP="00817C72">
            <w:pPr>
              <w:ind w:right="-72"/>
              <w:jc w:val="right"/>
              <w:rPr>
                <w:rFonts w:eastAsia="Arial Unicode MS"/>
                <w:b/>
                <w:bCs/>
                <w:color w:val="323E4F" w:themeColor="text2" w:themeShade="BF"/>
                <w:sz w:val="22"/>
                <w:lang w:bidi="th-TH"/>
              </w:rPr>
            </w:pPr>
          </w:p>
        </w:tc>
      </w:tr>
      <w:tr w:rsidR="00684228" w:rsidRPr="001E5497" w14:paraId="524710CF" w14:textId="77777777" w:rsidTr="00F619CC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5063DC4" w14:textId="4CCBC31B" w:rsidR="00684228" w:rsidRPr="001E5497" w:rsidRDefault="00684228" w:rsidP="00684228">
            <w:pPr>
              <w:ind w:left="-101" w:right="-86" w:firstLine="14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บริษัท ฟู้ดเฮ้าส์ เคเทอร์ริ่ง เซอร์วิสเซส จำกัด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B7C3D2E" w14:textId="2D48ADEC" w:rsidR="00684228" w:rsidRPr="001E5497" w:rsidRDefault="00684228" w:rsidP="00684228">
            <w:pPr>
              <w:jc w:val="center"/>
              <w:rPr>
                <w:rFonts w:eastAsia="Arial Unicode MS"/>
                <w:sz w:val="22"/>
                <w:cs/>
                <w:lang w:val="en-GB" w:bidi="th-TH"/>
              </w:rPr>
            </w:pPr>
            <w:r w:rsidRPr="001E5497">
              <w:rPr>
                <w:rFonts w:eastAsia="Arial Unicode MS"/>
                <w:sz w:val="22"/>
                <w:cs/>
                <w:lang w:val="en-GB" w:bidi="th-TH"/>
              </w:rPr>
              <w:t>ประเทศไทย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</w:tcPr>
          <w:p w14:paraId="5843D14C" w14:textId="7956AF2D" w:rsidR="00684228" w:rsidRPr="001E5497" w:rsidRDefault="00684228" w:rsidP="00684228">
            <w:pPr>
              <w:jc w:val="center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บริการด้านอาหาร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C1244E" w14:textId="7742F2E0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sz w:val="22"/>
                <w:lang w:val="en-GB"/>
              </w:rPr>
              <w:t>49</w:t>
            </w:r>
            <w:r w:rsidR="00684228" w:rsidRPr="001E5497">
              <w:rPr>
                <w:sz w:val="22"/>
                <w:cs/>
                <w:lang w:bidi="th-TH"/>
              </w:rPr>
              <w:t>.</w:t>
            </w:r>
            <w:r w:rsidRPr="008E654E">
              <w:rPr>
                <w:sz w:val="22"/>
                <w:lang w:val="en-GB"/>
              </w:rPr>
              <w:t>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9A9A0D" w14:textId="514452F5" w:rsidR="00684228" w:rsidRPr="001E5497" w:rsidRDefault="008E654E" w:rsidP="00684228">
            <w:pPr>
              <w:ind w:right="-72"/>
              <w:jc w:val="right"/>
              <w:rPr>
                <w:sz w:val="22"/>
              </w:rPr>
            </w:pPr>
            <w:r w:rsidRPr="008E654E">
              <w:rPr>
                <w:sz w:val="22"/>
                <w:lang w:val="en-GB"/>
              </w:rPr>
              <w:t>49</w:t>
            </w:r>
            <w:r w:rsidR="00684228" w:rsidRPr="001E5497">
              <w:rPr>
                <w:sz w:val="22"/>
                <w:cs/>
                <w:lang w:bidi="th-TH"/>
              </w:rPr>
              <w:t>.</w:t>
            </w:r>
            <w:r w:rsidRPr="008E654E">
              <w:rPr>
                <w:sz w:val="22"/>
                <w:lang w:val="en-GB"/>
              </w:rPr>
              <w:t>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14DD22" w14:textId="44BA0245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107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743738" w14:textId="2F6B7107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108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676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773F54" w14:textId="7F536C10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4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C54724" w14:textId="119A23AC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4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997</w:t>
            </w:r>
          </w:p>
        </w:tc>
      </w:tr>
      <w:tr w:rsidR="00684228" w:rsidRPr="001E5497" w14:paraId="1F56F5C6" w14:textId="77777777" w:rsidTr="00F619CC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8C6C1A1" w14:textId="77777777" w:rsidR="00684228" w:rsidRPr="001E5497" w:rsidRDefault="00684228" w:rsidP="00684228">
            <w:pPr>
              <w:ind w:left="-101" w:right="-86" w:firstLine="14"/>
              <w:rPr>
                <w:rFonts w:eastAsia="Arial Unicode MS"/>
                <w:b/>
                <w:bCs/>
                <w:sz w:val="12"/>
                <w:szCs w:val="12"/>
                <w:lang w:bidi="th-TH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4BFEE2E1" w14:textId="77777777" w:rsidR="00684228" w:rsidRPr="001E5497" w:rsidRDefault="00684228" w:rsidP="00684228">
            <w:pPr>
              <w:jc w:val="center"/>
              <w:rPr>
                <w:rFonts w:eastAsia="Arial Unicode MS"/>
                <w:b/>
                <w:bCs/>
                <w:sz w:val="12"/>
                <w:szCs w:val="12"/>
                <w:lang w:bidi="th-TH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</w:tcPr>
          <w:p w14:paraId="0C529DB8" w14:textId="77777777" w:rsidR="00684228" w:rsidRPr="001E5497" w:rsidRDefault="00684228" w:rsidP="00684228">
            <w:pPr>
              <w:jc w:val="center"/>
              <w:rPr>
                <w:rFonts w:eastAsia="Arial Unicode MS"/>
                <w:b/>
                <w:bCs/>
                <w:sz w:val="12"/>
                <w:szCs w:val="1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79565D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b/>
                <w:bCs/>
                <w:sz w:val="12"/>
                <w:szCs w:val="1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F3024E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b/>
                <w:bCs/>
                <w:sz w:val="12"/>
                <w:szCs w:val="1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2AC3FFB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1F4B43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C972354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332D20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</w:tr>
      <w:tr w:rsidR="00684228" w:rsidRPr="001E5497" w14:paraId="2F4049EF" w14:textId="77777777" w:rsidTr="00F619CC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61F7BE7" w14:textId="77777777" w:rsidR="00684228" w:rsidRPr="001E5497" w:rsidRDefault="00684228" w:rsidP="00684228">
            <w:pPr>
              <w:ind w:left="-101" w:right="-86" w:firstLine="14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การร่วมค้า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60E137FD" w14:textId="77777777" w:rsidR="00684228" w:rsidRPr="001E5497" w:rsidRDefault="00684228" w:rsidP="00684228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</w:tcPr>
          <w:p w14:paraId="3B2DD467" w14:textId="77777777" w:rsidR="00684228" w:rsidRPr="001E5497" w:rsidRDefault="00684228" w:rsidP="00684228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83A580B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509C07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C7E7FF3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FF6B17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0BC14B7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A7395A3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</w:tr>
      <w:tr w:rsidR="00684228" w:rsidRPr="001E5497" w14:paraId="1FCDD9D1" w14:textId="77777777" w:rsidTr="00EE5C4F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06126BF" w14:textId="334BD90E" w:rsidR="00684228" w:rsidRPr="001E5497" w:rsidRDefault="00684228" w:rsidP="00684228">
            <w:pPr>
              <w:ind w:left="-101" w:right="-86" w:firstLine="14"/>
              <w:rPr>
                <w:rFonts w:eastAsia="Arial Unicode MS"/>
                <w:b/>
                <w:bCs/>
                <w:sz w:val="22"/>
                <w:cs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บริษัท เอ็มเอสซี ไทย คูซีน จำกัด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3A184DD2" w14:textId="6C4C3CFD" w:rsidR="00684228" w:rsidRPr="001E5497" w:rsidRDefault="00684228" w:rsidP="00684228">
            <w:pPr>
              <w:jc w:val="center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ประเทศไทย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</w:tcPr>
          <w:p w14:paraId="516E425C" w14:textId="51334933" w:rsidR="00684228" w:rsidRPr="001E5497" w:rsidRDefault="00684228" w:rsidP="00684228">
            <w:pPr>
              <w:jc w:val="center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โรงเรียนสอนทำอาหาร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F4B1CB" w14:textId="67156BF3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50</w:t>
            </w:r>
            <w:r w:rsidR="00684228" w:rsidRPr="001E5497">
              <w:rPr>
                <w:rFonts w:eastAsia="Arial Unicode MS"/>
                <w:sz w:val="22"/>
                <w:cs/>
                <w:lang w:bidi="th-TH"/>
              </w:rPr>
              <w:t>.</w:t>
            </w:r>
            <w:r w:rsidRPr="008E654E">
              <w:rPr>
                <w:rFonts w:eastAsia="Arial Unicode MS"/>
                <w:sz w:val="22"/>
                <w:lang w:val="en-GB" w:bidi="th-TH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F558193" w14:textId="62B0B29E" w:rsidR="00684228" w:rsidRPr="001E5497" w:rsidRDefault="008E654E" w:rsidP="00684228">
            <w:pPr>
              <w:ind w:right="-72"/>
              <w:jc w:val="right"/>
              <w:rPr>
                <w:sz w:val="22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50</w:t>
            </w:r>
            <w:r w:rsidR="00684228" w:rsidRPr="001E5497">
              <w:rPr>
                <w:rFonts w:eastAsia="Arial Unicode MS"/>
                <w:sz w:val="22"/>
                <w:cs/>
                <w:lang w:bidi="th-TH"/>
              </w:rPr>
              <w:t>.</w:t>
            </w:r>
            <w:r w:rsidRPr="008E654E">
              <w:rPr>
                <w:rFonts w:eastAsia="Arial Unicode MS"/>
                <w:sz w:val="22"/>
                <w:lang w:val="en-GB" w:bidi="th-TH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58D386" w14:textId="24E91C09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21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005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B77D8C" w14:textId="5AE9D5B9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21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680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580A60" w14:textId="021FD6A0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sz w:val="22"/>
                <w:lang w:val="en-GB"/>
              </w:rPr>
              <w:t>35</w:t>
            </w:r>
            <w:r w:rsidR="00684228" w:rsidRPr="001E5497">
              <w:rPr>
                <w:sz w:val="22"/>
              </w:rPr>
              <w:t>,</w:t>
            </w:r>
            <w:r w:rsidRPr="008E654E">
              <w:rPr>
                <w:sz w:val="22"/>
                <w:lang w:val="en-GB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2C64A" w14:textId="3FABBE6A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sz w:val="22"/>
                <w:lang w:val="en-GB"/>
              </w:rPr>
              <w:t>35</w:t>
            </w:r>
            <w:r w:rsidR="00684228" w:rsidRPr="001E5497">
              <w:rPr>
                <w:sz w:val="22"/>
              </w:rPr>
              <w:t>,</w:t>
            </w:r>
            <w:r w:rsidRPr="008E654E">
              <w:rPr>
                <w:sz w:val="22"/>
                <w:lang w:val="en-GB"/>
              </w:rPr>
              <w:t>000</w:t>
            </w:r>
          </w:p>
        </w:tc>
      </w:tr>
      <w:tr w:rsidR="00684228" w:rsidRPr="001E5497" w14:paraId="42ED188F" w14:textId="77777777" w:rsidTr="00EE5C4F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C98B696" w14:textId="3FE3CA2D" w:rsidR="00684228" w:rsidRPr="001E5497" w:rsidRDefault="00684228" w:rsidP="00684228">
            <w:pPr>
              <w:ind w:left="-101" w:right="-86" w:firstLine="14"/>
              <w:rPr>
                <w:rFonts w:eastAsia="Arial Unicode MS"/>
                <w:sz w:val="22"/>
                <w:rtl/>
                <w:cs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บริษัท เอส</w:t>
            </w:r>
            <w:r w:rsidR="00917B9E" w:rsidRPr="001E5497">
              <w:rPr>
                <w:rFonts w:eastAsia="Arial Unicode MS"/>
                <w:sz w:val="22"/>
                <w:cs/>
                <w:lang w:bidi="th-TH"/>
              </w:rPr>
              <w:t xml:space="preserve"> </w:t>
            </w:r>
            <w:r w:rsidRPr="001E5497">
              <w:rPr>
                <w:rFonts w:eastAsia="Arial Unicode MS"/>
                <w:sz w:val="22"/>
                <w:cs/>
                <w:lang w:bidi="th-TH"/>
              </w:rPr>
              <w:t>แอนด์</w:t>
            </w:r>
            <w:r w:rsidR="00917B9E" w:rsidRPr="001E5497">
              <w:rPr>
                <w:rFonts w:eastAsia="Arial Unicode MS"/>
                <w:sz w:val="22"/>
                <w:cs/>
                <w:lang w:bidi="th-TH"/>
              </w:rPr>
              <w:t xml:space="preserve"> </w:t>
            </w:r>
            <w:r w:rsidRPr="001E5497">
              <w:rPr>
                <w:rFonts w:eastAsia="Arial Unicode MS"/>
                <w:sz w:val="22"/>
                <w:cs/>
                <w:lang w:bidi="th-TH"/>
              </w:rPr>
              <w:t>พี</w:t>
            </w:r>
            <w:r w:rsidR="00917B9E" w:rsidRPr="001E5497">
              <w:rPr>
                <w:rFonts w:eastAsia="Arial Unicode MS"/>
                <w:sz w:val="22"/>
                <w:cs/>
                <w:lang w:bidi="th-TH"/>
              </w:rPr>
              <w:t xml:space="preserve"> </w:t>
            </w:r>
            <w:r w:rsidRPr="001E5497">
              <w:rPr>
                <w:rFonts w:eastAsia="Arial Unicode MS"/>
                <w:sz w:val="22"/>
                <w:cs/>
                <w:lang w:bidi="th-TH"/>
              </w:rPr>
              <w:t>เอสเอฟ จำกัด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39A184EA" w14:textId="4F8910CB" w:rsidR="00684228" w:rsidRPr="001E5497" w:rsidRDefault="00684228" w:rsidP="00684228">
            <w:pPr>
              <w:jc w:val="center"/>
              <w:rPr>
                <w:rFonts w:eastAsia="Arial Unicode MS"/>
                <w:sz w:val="22"/>
                <w:rtl/>
                <w:cs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ประเทศไทย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</w:tcPr>
          <w:p w14:paraId="0474D88F" w14:textId="58561A3B" w:rsidR="00684228" w:rsidRPr="001E5497" w:rsidRDefault="00684228" w:rsidP="00684228">
            <w:pPr>
              <w:jc w:val="center"/>
              <w:rPr>
                <w:rFonts w:eastAsia="Arial Unicode MS"/>
                <w:sz w:val="22"/>
                <w:rtl/>
                <w:cs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โรงงานผลิต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A4875F" w14:textId="5650DFE8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</w:rPr>
            </w:pPr>
            <w:r w:rsidRPr="008E654E">
              <w:rPr>
                <w:rFonts w:eastAsia="Arial Unicode MS"/>
                <w:sz w:val="22"/>
                <w:lang w:val="en-GB"/>
              </w:rPr>
              <w:t>40</w:t>
            </w:r>
            <w:r w:rsidR="00684228" w:rsidRPr="001E5497">
              <w:rPr>
                <w:rFonts w:eastAsia="Arial Unicode MS"/>
                <w:sz w:val="22"/>
                <w:cs/>
                <w:lang w:bidi="th-TH"/>
              </w:rPr>
              <w:t>.</w:t>
            </w:r>
            <w:r w:rsidRPr="008E654E">
              <w:rPr>
                <w:rFonts w:eastAsia="Arial Unicode MS"/>
                <w:sz w:val="22"/>
                <w:lang w:val="en-GB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E9FB6F" w14:textId="66E00059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</w:rPr>
            </w:pPr>
            <w:r w:rsidRPr="008E654E">
              <w:rPr>
                <w:rFonts w:eastAsia="Arial Unicode MS"/>
                <w:sz w:val="22"/>
                <w:lang w:val="en-GB"/>
              </w:rPr>
              <w:t>40</w:t>
            </w:r>
            <w:r w:rsidR="00684228" w:rsidRPr="001E5497">
              <w:rPr>
                <w:rFonts w:eastAsia="Arial Unicode MS"/>
                <w:sz w:val="22"/>
                <w:cs/>
                <w:lang w:bidi="th-TH"/>
              </w:rPr>
              <w:t>.</w:t>
            </w:r>
            <w:r w:rsidRPr="008E654E">
              <w:rPr>
                <w:rFonts w:eastAsia="Arial Unicode MS"/>
                <w:sz w:val="22"/>
                <w:lang w:val="en-GB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E5FCCCD" w14:textId="36F76C2B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</w:rPr>
            </w:pPr>
            <w:r w:rsidRPr="008E654E">
              <w:rPr>
                <w:rFonts w:eastAsia="Arial Unicode MS"/>
                <w:sz w:val="22"/>
                <w:lang w:val="en-GB"/>
              </w:rPr>
              <w:t>4</w:t>
            </w:r>
            <w:r w:rsidR="00684228" w:rsidRPr="001E5497">
              <w:rPr>
                <w:rFonts w:eastAsia="Arial Unicode MS"/>
                <w:sz w:val="22"/>
              </w:rPr>
              <w:t>,</w:t>
            </w:r>
            <w:r w:rsidRPr="008E654E">
              <w:rPr>
                <w:rFonts w:eastAsia="Arial Unicode MS"/>
                <w:sz w:val="22"/>
                <w:lang w:val="en-GB"/>
              </w:rPr>
              <w:t>134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40E1DD" w14:textId="6008949F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</w:rPr>
            </w:pPr>
            <w:r w:rsidRPr="008E654E">
              <w:rPr>
                <w:rFonts w:eastAsia="Arial Unicode MS"/>
                <w:sz w:val="22"/>
                <w:lang w:val="en-GB"/>
              </w:rPr>
              <w:t>2</w:t>
            </w:r>
            <w:r w:rsidR="00684228" w:rsidRPr="001E5497">
              <w:rPr>
                <w:rFonts w:eastAsia="Arial Unicode MS"/>
                <w:sz w:val="22"/>
              </w:rPr>
              <w:t>,</w:t>
            </w:r>
            <w:r w:rsidRPr="008E654E">
              <w:rPr>
                <w:rFonts w:eastAsia="Arial Unicode MS"/>
                <w:sz w:val="22"/>
                <w:lang w:val="en-GB"/>
              </w:rPr>
              <w:t>007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025ABD6" w14:textId="325CECE8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</w:rPr>
            </w:pPr>
            <w:r w:rsidRPr="008E654E">
              <w:rPr>
                <w:rFonts w:eastAsia="Arial Unicode MS"/>
                <w:sz w:val="22"/>
                <w:lang w:val="en-GB"/>
              </w:rPr>
              <w:t>4</w:t>
            </w:r>
            <w:r w:rsidR="00684228" w:rsidRPr="001E5497">
              <w:rPr>
                <w:rFonts w:eastAsia="Arial Unicode MS"/>
                <w:sz w:val="22"/>
              </w:rPr>
              <w:t>,</w:t>
            </w:r>
            <w:r w:rsidRPr="008E654E">
              <w:rPr>
                <w:rFonts w:eastAsia="Arial Unicode MS"/>
                <w:sz w:val="22"/>
                <w:lang w:val="en-GB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DEE55" w14:textId="73426149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</w:rPr>
            </w:pPr>
            <w:r w:rsidRPr="008E654E">
              <w:rPr>
                <w:rFonts w:eastAsia="Arial Unicode MS"/>
                <w:sz w:val="22"/>
                <w:lang w:val="en-GB"/>
              </w:rPr>
              <w:t>2</w:t>
            </w:r>
            <w:r w:rsidR="00684228" w:rsidRPr="001E5497">
              <w:rPr>
                <w:rFonts w:eastAsia="Arial Unicode MS"/>
                <w:sz w:val="22"/>
              </w:rPr>
              <w:t>,</w:t>
            </w:r>
            <w:r w:rsidRPr="008E654E">
              <w:rPr>
                <w:rFonts w:eastAsia="Arial Unicode MS"/>
                <w:sz w:val="22"/>
                <w:lang w:val="en-GB"/>
              </w:rPr>
              <w:t>000</w:t>
            </w:r>
          </w:p>
        </w:tc>
      </w:tr>
      <w:tr w:rsidR="00684228" w:rsidRPr="001E5497" w14:paraId="75C41393" w14:textId="77777777" w:rsidTr="000C4CD5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729E950" w14:textId="2FA25FD0" w:rsidR="00684228" w:rsidRPr="001E5497" w:rsidRDefault="00684228" w:rsidP="00684228">
            <w:pPr>
              <w:ind w:left="-101" w:right="-86" w:firstLine="14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บริษัท ภัทรา ไฟน์ ไทย คูซีน จำกัด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DE8795A" w14:textId="364301AC" w:rsidR="00684228" w:rsidRPr="001E5497" w:rsidRDefault="00684228" w:rsidP="00684228">
            <w:pPr>
              <w:jc w:val="center"/>
              <w:rPr>
                <w:rFonts w:eastAsia="Arial Unicode MS"/>
                <w:sz w:val="22"/>
                <w:lang w:val="en-GB"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สหราชอาณาจักร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</w:tcPr>
          <w:p w14:paraId="3A8462FD" w14:textId="36149383" w:rsidR="00684228" w:rsidRPr="001E5497" w:rsidRDefault="00684228" w:rsidP="00684228">
            <w:pPr>
              <w:jc w:val="center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ร้านอาหาร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3D64FF7" w14:textId="404C27A3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50</w:t>
            </w:r>
            <w:r w:rsidR="00684228" w:rsidRPr="001E5497">
              <w:rPr>
                <w:rFonts w:eastAsia="Arial Unicode MS"/>
                <w:sz w:val="22"/>
                <w:cs/>
                <w:lang w:bidi="th-TH"/>
              </w:rPr>
              <w:t>.</w:t>
            </w:r>
            <w:r w:rsidRPr="008E654E">
              <w:rPr>
                <w:rFonts w:eastAsia="Arial Unicode MS"/>
                <w:sz w:val="22"/>
                <w:lang w:val="en-GB" w:bidi="th-TH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C67838" w14:textId="4F266455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50</w:t>
            </w:r>
            <w:r w:rsidR="00684228" w:rsidRPr="001E5497">
              <w:rPr>
                <w:rFonts w:eastAsia="Arial Unicode MS"/>
                <w:sz w:val="22"/>
                <w:cs/>
                <w:lang w:bidi="th-TH"/>
              </w:rPr>
              <w:t>.</w:t>
            </w:r>
            <w:r w:rsidRPr="008E654E">
              <w:rPr>
                <w:rFonts w:eastAsia="Arial Unicode MS"/>
                <w:sz w:val="22"/>
                <w:lang w:val="en-GB" w:bidi="th-TH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BFECCBF" w14:textId="6AB5EB40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163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429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016B0A" w14:textId="16019A9F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172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360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6744C8D" w14:textId="194DEFF8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A9A8F8" w14:textId="4E7E564B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-</w:t>
            </w:r>
          </w:p>
        </w:tc>
      </w:tr>
      <w:tr w:rsidR="00684228" w:rsidRPr="001E5497" w14:paraId="19CD307E" w14:textId="77777777" w:rsidTr="00F619CC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E2FD44D" w14:textId="2DEBDE7D" w:rsidR="00684228" w:rsidRPr="001E5497" w:rsidRDefault="00684228" w:rsidP="00684228">
            <w:pPr>
              <w:ind w:left="-101" w:right="-86" w:firstLine="14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รวมการร่วมค้า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BF08F61" w14:textId="77777777" w:rsidR="00684228" w:rsidRPr="001E5497" w:rsidRDefault="00684228" w:rsidP="00684228">
            <w:pPr>
              <w:jc w:val="center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</w:tcPr>
          <w:p w14:paraId="26B92407" w14:textId="77777777" w:rsidR="00684228" w:rsidRPr="001E5497" w:rsidRDefault="00684228" w:rsidP="00684228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7A7E554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15979D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A66428B" w14:textId="71FE8C55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188</w:t>
            </w:r>
            <w:r w:rsidR="002F53D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568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13A68A" w14:textId="367F4F6E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196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047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CE8C004" w14:textId="055AED70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39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1B4906" w14:textId="38876311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37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000</w:t>
            </w:r>
          </w:p>
        </w:tc>
      </w:tr>
      <w:tr w:rsidR="00684228" w:rsidRPr="001E5497" w14:paraId="2E6AC221" w14:textId="77777777" w:rsidTr="00F619CC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FCA05EC" w14:textId="77777777" w:rsidR="00684228" w:rsidRPr="001E5497" w:rsidRDefault="00684228" w:rsidP="00684228">
            <w:pPr>
              <w:ind w:left="-101" w:right="-86" w:firstLine="14"/>
              <w:rPr>
                <w:rFonts w:eastAsia="Arial Unicode MS"/>
                <w:b/>
                <w:bCs/>
                <w:sz w:val="12"/>
                <w:szCs w:val="12"/>
                <w:lang w:bidi="th-TH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345218C2" w14:textId="77777777" w:rsidR="00684228" w:rsidRPr="001E5497" w:rsidRDefault="00684228" w:rsidP="00684228">
            <w:pPr>
              <w:jc w:val="center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</w:tcPr>
          <w:p w14:paraId="4C8CA537" w14:textId="77777777" w:rsidR="00684228" w:rsidRPr="001E5497" w:rsidRDefault="00684228" w:rsidP="00684228">
            <w:pPr>
              <w:jc w:val="center"/>
              <w:rPr>
                <w:rFonts w:eastAsia="Arial Unicode MS"/>
                <w:b/>
                <w:bCs/>
                <w:sz w:val="12"/>
                <w:szCs w:val="1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AB078C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b/>
                <w:bCs/>
                <w:sz w:val="12"/>
                <w:szCs w:val="1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4D5429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b/>
                <w:bCs/>
                <w:sz w:val="12"/>
                <w:szCs w:val="1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7A27B9E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6D2441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914B2DF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EE603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12"/>
                <w:szCs w:val="12"/>
                <w:lang w:bidi="th-TH"/>
              </w:rPr>
            </w:pPr>
          </w:p>
        </w:tc>
      </w:tr>
      <w:tr w:rsidR="00684228" w:rsidRPr="001E5497" w14:paraId="4ACB8BD3" w14:textId="77777777" w:rsidTr="00F619CC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0A638F0" w14:textId="77777777" w:rsidR="00684228" w:rsidRPr="001E5497" w:rsidRDefault="00684228" w:rsidP="00684228">
            <w:pPr>
              <w:ind w:left="-101" w:right="-86" w:firstLine="14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บริษัทย่อย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13E33DEF" w14:textId="77777777" w:rsidR="00684228" w:rsidRPr="001E5497" w:rsidRDefault="00684228" w:rsidP="00684228">
            <w:pPr>
              <w:jc w:val="center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</w:tcPr>
          <w:p w14:paraId="0FCBBF23" w14:textId="77777777" w:rsidR="00684228" w:rsidRPr="001E5497" w:rsidRDefault="00684228" w:rsidP="00684228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7055DE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9AE94E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F5565D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FEFF89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9DE4C4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5DFD4E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</w:tr>
      <w:tr w:rsidR="00684228" w:rsidRPr="001E5497" w14:paraId="65AAEFAF" w14:textId="77777777" w:rsidTr="00F619CC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3578864" w14:textId="395F9F31" w:rsidR="00684228" w:rsidRPr="001E5497" w:rsidRDefault="00684228" w:rsidP="00684228">
            <w:pPr>
              <w:ind w:left="-101" w:right="-86" w:firstLine="14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บริษัท เอส แอนด์ พี โกลเบิล จำกัด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0186762" w14:textId="5114E67D" w:rsidR="00684228" w:rsidRPr="001E5497" w:rsidRDefault="00684228" w:rsidP="00684228">
            <w:pPr>
              <w:jc w:val="center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ประเทศไทย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</w:tcPr>
          <w:p w14:paraId="4342C23D" w14:textId="5CDE8576" w:rsidR="00684228" w:rsidRPr="001E5497" w:rsidRDefault="00684228" w:rsidP="00684228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sz w:val="22"/>
                <w:cs/>
                <w:lang w:bidi="th-TH"/>
              </w:rPr>
              <w:t>เพื่อการลงทุนในบริษัทอื่น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3227B5F" w14:textId="23150167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80</w:t>
            </w:r>
            <w:r w:rsidR="00684228" w:rsidRPr="001E5497">
              <w:rPr>
                <w:rFonts w:eastAsia="Arial Unicode MS"/>
                <w:sz w:val="22"/>
                <w:cs/>
                <w:lang w:bidi="th-TH"/>
              </w:rPr>
              <w:t>.</w:t>
            </w:r>
            <w:r w:rsidRPr="008E654E">
              <w:rPr>
                <w:rFonts w:eastAsia="Arial Unicode MS"/>
                <w:sz w:val="22"/>
                <w:lang w:val="en-GB" w:bidi="th-TH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CE3D17E" w14:textId="6EE797C4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80</w:t>
            </w:r>
            <w:r w:rsidR="00684228" w:rsidRPr="001E5497">
              <w:rPr>
                <w:rFonts w:eastAsia="Arial Unicode MS"/>
                <w:sz w:val="22"/>
                <w:cs/>
                <w:lang w:bidi="th-TH"/>
              </w:rPr>
              <w:t>.</w:t>
            </w:r>
            <w:r w:rsidRPr="008E654E">
              <w:rPr>
                <w:rFonts w:eastAsia="Arial Unicode MS"/>
                <w:sz w:val="22"/>
                <w:lang w:val="en-GB" w:bidi="th-TH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AE88A7E" w14:textId="5C995F71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15D4B2" w14:textId="43448E48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E8D9118" w14:textId="62BD6DEC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40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8043D27" w14:textId="5B6576A3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40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000</w:t>
            </w:r>
          </w:p>
        </w:tc>
      </w:tr>
      <w:tr w:rsidR="00684228" w:rsidRPr="001E5497" w14:paraId="2ED2A727" w14:textId="77777777" w:rsidTr="00F619CC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9BA09B4" w14:textId="455FA506" w:rsidR="00684228" w:rsidRPr="001E5497" w:rsidRDefault="00684228" w:rsidP="00684228">
            <w:pPr>
              <w:ind w:left="-101" w:right="-86" w:firstLine="14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บริษัท เอส แอนด์ พี ดิลิเวอรี่</w:t>
            </w:r>
            <w:r w:rsidR="00F74BDD" w:rsidRPr="001E5497">
              <w:rPr>
                <w:rFonts w:eastAsia="Arial Unicode MS"/>
                <w:sz w:val="22"/>
                <w:lang w:bidi="th-TH"/>
              </w:rPr>
              <w:t xml:space="preserve"> </w:t>
            </w:r>
            <w:r w:rsidRPr="001E5497">
              <w:rPr>
                <w:rFonts w:eastAsia="Arial Unicode MS"/>
                <w:sz w:val="22"/>
                <w:cs/>
                <w:lang w:bidi="th-TH"/>
              </w:rPr>
              <w:t>จำกัด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1132545" w14:textId="0FBBD56F" w:rsidR="00684228" w:rsidRPr="001E5497" w:rsidRDefault="00684228" w:rsidP="00684228">
            <w:pPr>
              <w:jc w:val="center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ประเทศไทย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</w:tcPr>
          <w:p w14:paraId="76898A9A" w14:textId="5FB2D941" w:rsidR="00684228" w:rsidRPr="001E5497" w:rsidRDefault="00684228" w:rsidP="00684228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sz w:val="22"/>
                <w:cs/>
                <w:lang w:bidi="th-TH"/>
              </w:rPr>
              <w:t>ธุรกิจขนส่งอาหาร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971B2D" w14:textId="6E51AB68" w:rsidR="00684228" w:rsidRPr="001E5497" w:rsidRDefault="009A457A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val="en-GB" w:bidi="th-TH"/>
              </w:rPr>
            </w:pPr>
            <w:r w:rsidRPr="001E5497">
              <w:rPr>
                <w:rFonts w:eastAsia="Arial Unicode MS"/>
                <w:sz w:val="22"/>
                <w:lang w:val="en-GB" w:bidi="th-TH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0FA501B" w14:textId="261FA274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99</w:t>
            </w:r>
            <w:r w:rsidR="00684228" w:rsidRPr="001E5497">
              <w:rPr>
                <w:rFonts w:eastAsia="Arial Unicode MS"/>
                <w:sz w:val="22"/>
                <w:cs/>
                <w:lang w:bidi="th-TH"/>
              </w:rPr>
              <w:t>.</w:t>
            </w:r>
            <w:r w:rsidRPr="008E654E">
              <w:rPr>
                <w:rFonts w:eastAsia="Arial Unicode MS"/>
                <w:sz w:val="22"/>
                <w:lang w:val="en-GB" w:bidi="th-TH"/>
              </w:rPr>
              <w:t>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DE015F0" w14:textId="02EF4779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B69B3D" w14:textId="3813277D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06E4129" w14:textId="5B6F201A" w:rsidR="00684228" w:rsidRPr="001E5497" w:rsidRDefault="00184B64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lang w:val="en-GB" w:bidi="th-TH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C69F1C" w14:textId="52F3A38A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999</w:t>
            </w:r>
          </w:p>
        </w:tc>
      </w:tr>
      <w:tr w:rsidR="00684228" w:rsidRPr="001E5497" w14:paraId="33183613" w14:textId="77777777" w:rsidTr="00F619CC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DD9B40" w14:textId="560AABB5" w:rsidR="00684228" w:rsidRPr="001E5497" w:rsidRDefault="00684228" w:rsidP="00684228">
            <w:pPr>
              <w:ind w:left="-101" w:right="-86" w:firstLine="14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บริษัท เอส แอนด์ พี อินเตอร์เนชั่นแนลฟู้ดส์ จำกัด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499B5FA" w14:textId="26753600" w:rsidR="00684228" w:rsidRPr="001E5497" w:rsidRDefault="00684228" w:rsidP="00684228">
            <w:pPr>
              <w:jc w:val="center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ประเทศไทย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</w:tcPr>
          <w:p w14:paraId="17E6F57D" w14:textId="6B458733" w:rsidR="00684228" w:rsidRPr="001E5497" w:rsidRDefault="00684228" w:rsidP="00684228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sz w:val="22"/>
                <w:cs/>
                <w:lang w:bidi="th-TH"/>
              </w:rPr>
              <w:t>ร้านอาหาร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26482B2" w14:textId="29D3814E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99</w:t>
            </w:r>
            <w:r w:rsidR="00684228" w:rsidRPr="001E5497">
              <w:rPr>
                <w:rFonts w:eastAsia="Arial Unicode MS"/>
                <w:sz w:val="22"/>
                <w:cs/>
                <w:lang w:bidi="th-TH"/>
              </w:rPr>
              <w:t>.</w:t>
            </w:r>
            <w:r w:rsidRPr="008E654E">
              <w:rPr>
                <w:rFonts w:eastAsia="Arial Unicode MS"/>
                <w:sz w:val="22"/>
                <w:lang w:val="en-GB" w:bidi="th-TH"/>
              </w:rPr>
              <w:t>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F6A8AD" w14:textId="362C722B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99</w:t>
            </w:r>
            <w:r w:rsidR="00684228" w:rsidRPr="001E5497">
              <w:rPr>
                <w:rFonts w:eastAsia="Arial Unicode MS"/>
                <w:sz w:val="22"/>
                <w:cs/>
                <w:lang w:bidi="th-TH"/>
              </w:rPr>
              <w:t>.</w:t>
            </w:r>
            <w:r w:rsidRPr="008E654E">
              <w:rPr>
                <w:rFonts w:eastAsia="Arial Unicode MS"/>
                <w:sz w:val="22"/>
                <w:lang w:val="en-GB" w:bidi="th-TH"/>
              </w:rPr>
              <w:t>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B1CFA8" w14:textId="3095A322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7865EE" w14:textId="51DEBD40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2EB25B7" w14:textId="73AE8A28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49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12B78B" w14:textId="4425F0FE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49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997</w:t>
            </w:r>
          </w:p>
        </w:tc>
      </w:tr>
      <w:tr w:rsidR="00684228" w:rsidRPr="001E5497" w14:paraId="4412B39C" w14:textId="77777777" w:rsidTr="00482647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DF43EE" w14:textId="1F14C23A" w:rsidR="00684228" w:rsidRPr="001E5497" w:rsidRDefault="00684228" w:rsidP="00684228">
            <w:pPr>
              <w:ind w:left="-101" w:right="-86" w:firstLine="14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บริษัท เอส แอนด์ พี ไฟน์ ไดน์นิ่ง จำกัด</w:t>
            </w:r>
            <w:r w:rsidR="00C026DF" w:rsidRPr="001E5497">
              <w:rPr>
                <w:rFonts w:eastAsia="Arial Unicode MS"/>
                <w:sz w:val="22"/>
                <w:lang w:bidi="th-TH"/>
              </w:rPr>
              <w:t xml:space="preserve"> </w:t>
            </w:r>
            <w:r w:rsidR="00FE3C4A" w:rsidRPr="001E5497">
              <w:rPr>
                <w:rFonts w:eastAsia="Arial Unicode MS"/>
                <w:sz w:val="22"/>
                <w:cs/>
                <w:lang w:bidi="th-TH"/>
              </w:rPr>
              <w:br/>
              <w:t xml:space="preserve">   </w:t>
            </w:r>
            <w:r w:rsidR="00C026DF" w:rsidRPr="001E5497">
              <w:rPr>
                <w:rFonts w:eastAsia="Arial Unicode MS"/>
                <w:sz w:val="22"/>
                <w:lang w:bidi="th-TH"/>
              </w:rPr>
              <w:t>(</w:t>
            </w:r>
            <w:r w:rsidR="00C026DF" w:rsidRPr="001E5497">
              <w:rPr>
                <w:rFonts w:eastAsia="Arial Unicode MS"/>
                <w:sz w:val="22"/>
                <w:cs/>
                <w:lang w:bidi="th-TH"/>
              </w:rPr>
              <w:t xml:space="preserve">เดิมชื่อ </w:t>
            </w:r>
            <w:r w:rsidR="00C026DF" w:rsidRPr="001E5497">
              <w:rPr>
                <w:rFonts w:eastAsia="Arial Unicode MS"/>
                <w:sz w:val="22"/>
                <w:lang w:val="en-GB" w:bidi="th-TH"/>
              </w:rPr>
              <w:t>“</w:t>
            </w:r>
            <w:r w:rsidR="00E61D66" w:rsidRPr="001E5497">
              <w:rPr>
                <w:rFonts w:eastAsia="Arial Unicode MS"/>
                <w:sz w:val="22"/>
                <w:cs/>
                <w:lang w:val="en-GB" w:bidi="th-TH"/>
              </w:rPr>
              <w:t xml:space="preserve">บริษัท </w:t>
            </w:r>
            <w:r w:rsidR="00E61D66" w:rsidRPr="001E5497">
              <w:rPr>
                <w:rFonts w:eastAsia="Arial Unicode MS"/>
                <w:sz w:val="22"/>
                <w:cs/>
                <w:lang w:bidi="th-TH"/>
              </w:rPr>
              <w:t>อุเมะโนะฮานะ เอส แอนด์ พี จำกัด</w:t>
            </w:r>
            <w:r w:rsidR="00C026DF" w:rsidRPr="001E5497">
              <w:rPr>
                <w:rFonts w:eastAsia="Arial Unicode MS"/>
                <w:sz w:val="22"/>
                <w:lang w:val="en-GB" w:bidi="th-TH"/>
              </w:rPr>
              <w:t>”</w:t>
            </w:r>
            <w:r w:rsidR="00C026DF" w:rsidRPr="001E5497">
              <w:rPr>
                <w:rFonts w:eastAsia="Arial Unicode MS"/>
                <w:sz w:val="22"/>
                <w:lang w:bidi="th-TH"/>
              </w:rPr>
              <w:t>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8915C" w14:textId="77777777" w:rsidR="00684228" w:rsidRPr="001E5497" w:rsidRDefault="00684228" w:rsidP="00482647">
            <w:pPr>
              <w:jc w:val="center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ประเทศไทย</w:t>
            </w:r>
          </w:p>
          <w:p w14:paraId="0A3DD0D0" w14:textId="6BA8AD98" w:rsidR="00684228" w:rsidRPr="001E5497" w:rsidRDefault="00684228" w:rsidP="00482647">
            <w:pPr>
              <w:jc w:val="center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9CF3C" w14:textId="77777777" w:rsidR="00684228" w:rsidRPr="001E5497" w:rsidRDefault="00684228" w:rsidP="00482647">
            <w:pPr>
              <w:jc w:val="center"/>
              <w:rPr>
                <w:sz w:val="22"/>
                <w:lang w:bidi="th-TH"/>
              </w:rPr>
            </w:pPr>
            <w:r w:rsidRPr="001E5497">
              <w:rPr>
                <w:sz w:val="22"/>
                <w:cs/>
                <w:lang w:bidi="th-TH"/>
              </w:rPr>
              <w:t>ร้านอาหาร</w:t>
            </w:r>
          </w:p>
          <w:p w14:paraId="00807CC1" w14:textId="1EA8455D" w:rsidR="00684228" w:rsidRPr="001E5497" w:rsidRDefault="00684228" w:rsidP="00482647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7A751E" w14:textId="756F8D19" w:rsidR="00684228" w:rsidRPr="001E5497" w:rsidRDefault="008E654E" w:rsidP="00482647">
            <w:pPr>
              <w:ind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99</w:t>
            </w:r>
            <w:r w:rsidR="00684228" w:rsidRPr="001E5497">
              <w:rPr>
                <w:rFonts w:eastAsia="Arial Unicode MS"/>
                <w:sz w:val="22"/>
                <w:cs/>
                <w:lang w:bidi="th-TH"/>
              </w:rPr>
              <w:t>.</w:t>
            </w:r>
            <w:r w:rsidRPr="008E654E">
              <w:rPr>
                <w:rFonts w:eastAsia="Arial Unicode MS"/>
                <w:sz w:val="22"/>
                <w:lang w:val="en-GB" w:bidi="th-TH"/>
              </w:rPr>
              <w:t>99</w:t>
            </w:r>
          </w:p>
          <w:p w14:paraId="5C3EACA3" w14:textId="34101175" w:rsidR="00684228" w:rsidRPr="001E5497" w:rsidRDefault="00684228" w:rsidP="00482647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64B3C" w14:textId="7A4D09E5" w:rsidR="00684228" w:rsidRPr="001E5497" w:rsidRDefault="008E654E" w:rsidP="00482647">
            <w:pPr>
              <w:ind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59</w:t>
            </w:r>
            <w:r w:rsidR="00684228" w:rsidRPr="001E5497">
              <w:rPr>
                <w:rFonts w:eastAsia="Arial Unicode MS"/>
                <w:sz w:val="22"/>
                <w:cs/>
                <w:lang w:bidi="th-TH"/>
              </w:rPr>
              <w:t>.</w:t>
            </w:r>
            <w:r w:rsidRPr="008E654E">
              <w:rPr>
                <w:rFonts w:eastAsia="Arial Unicode MS"/>
                <w:sz w:val="22"/>
                <w:lang w:val="en-GB" w:bidi="th-TH"/>
              </w:rPr>
              <w:t>99</w:t>
            </w:r>
          </w:p>
          <w:p w14:paraId="6B71CFB7" w14:textId="5FEBE1E7" w:rsidR="00684228" w:rsidRPr="001E5497" w:rsidRDefault="00684228" w:rsidP="00482647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294A8B" w14:textId="77777777" w:rsidR="00684228" w:rsidRPr="001E5497" w:rsidRDefault="00684228" w:rsidP="00482647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-</w:t>
            </w:r>
          </w:p>
          <w:p w14:paraId="083A975F" w14:textId="5EC12159" w:rsidR="00684228" w:rsidRPr="001E5497" w:rsidRDefault="00684228" w:rsidP="00482647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8A590" w14:textId="77777777" w:rsidR="00684228" w:rsidRPr="001E5497" w:rsidRDefault="00684228" w:rsidP="00482647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-</w:t>
            </w:r>
          </w:p>
          <w:p w14:paraId="4ACDBC9A" w14:textId="751D8FF5" w:rsidR="00684228" w:rsidRPr="001E5497" w:rsidRDefault="00684228" w:rsidP="00482647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6EB8C23" w14:textId="3F7F19E4" w:rsidR="00684228" w:rsidRPr="001E5497" w:rsidRDefault="008E654E" w:rsidP="00482647">
            <w:pPr>
              <w:ind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17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000</w:t>
            </w:r>
          </w:p>
          <w:p w14:paraId="51C93669" w14:textId="54644D05" w:rsidR="00684228" w:rsidRPr="001E5497" w:rsidRDefault="00684228" w:rsidP="00482647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ABE4C" w14:textId="567FA3CA" w:rsidR="00684228" w:rsidRPr="001E5497" w:rsidRDefault="008E654E" w:rsidP="00482647">
            <w:pPr>
              <w:ind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15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000</w:t>
            </w:r>
          </w:p>
          <w:p w14:paraId="2F394B83" w14:textId="356BF3F5" w:rsidR="00684228" w:rsidRPr="001E5497" w:rsidRDefault="00684228" w:rsidP="00482647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</w:p>
        </w:tc>
      </w:tr>
      <w:tr w:rsidR="00684228" w:rsidRPr="001E5497" w14:paraId="737B565E" w14:textId="77777777" w:rsidTr="00F619CC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2D8DD7" w14:textId="61727AED" w:rsidR="00684228" w:rsidRPr="001E5497" w:rsidRDefault="00684228" w:rsidP="00684228">
            <w:pPr>
              <w:ind w:left="-101" w:right="-86" w:firstLine="14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 xml:space="preserve">บริษัท เอส แอนด์ พี อินเตอร์เนชั่นแนลฟู้ดส์ </w:t>
            </w:r>
            <w:r w:rsidRPr="001E5497">
              <w:rPr>
                <w:rFonts w:eastAsia="Arial Unicode MS"/>
                <w:sz w:val="22"/>
                <w:cs/>
                <w:lang w:val="en-GB" w:bidi="th-TH"/>
              </w:rPr>
              <w:t xml:space="preserve">(กัมพูชา) </w:t>
            </w:r>
            <w:r w:rsidRPr="001E5497">
              <w:rPr>
                <w:rFonts w:eastAsia="Arial Unicode MS"/>
                <w:sz w:val="22"/>
                <w:cs/>
                <w:lang w:bidi="th-TH"/>
              </w:rPr>
              <w:t>จำกัด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6FA77607" w14:textId="289FEBA4" w:rsidR="00684228" w:rsidRPr="001E5497" w:rsidRDefault="00684228" w:rsidP="00684228">
            <w:pPr>
              <w:jc w:val="center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กัมพูชา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</w:tcPr>
          <w:p w14:paraId="0667CD61" w14:textId="472602FE" w:rsidR="00684228" w:rsidRPr="001E5497" w:rsidRDefault="00684228" w:rsidP="00684228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sz w:val="22"/>
                <w:cs/>
                <w:lang w:bidi="th-TH"/>
              </w:rPr>
              <w:t>ร้านอาหาร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73EA5D4" w14:textId="2BFAE30F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99</w:t>
            </w:r>
            <w:r w:rsidR="00684228" w:rsidRPr="001E5497">
              <w:rPr>
                <w:rFonts w:eastAsia="Arial Unicode MS"/>
                <w:sz w:val="22"/>
                <w:cs/>
                <w:lang w:bidi="th-TH"/>
              </w:rPr>
              <w:t>.</w:t>
            </w:r>
            <w:r w:rsidRPr="008E654E">
              <w:rPr>
                <w:rFonts w:eastAsia="Arial Unicode MS"/>
                <w:sz w:val="22"/>
                <w:lang w:val="en-GB" w:bidi="th-TH"/>
              </w:rPr>
              <w:t>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96C9A92" w14:textId="5DCE9BAC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99</w:t>
            </w:r>
            <w:r w:rsidR="00684228" w:rsidRPr="001E5497">
              <w:rPr>
                <w:rFonts w:eastAsia="Arial Unicode MS"/>
                <w:sz w:val="22"/>
                <w:cs/>
                <w:lang w:bidi="th-TH"/>
              </w:rPr>
              <w:t>.</w:t>
            </w:r>
            <w:r w:rsidRPr="008E654E">
              <w:rPr>
                <w:rFonts w:eastAsia="Arial Unicode MS"/>
                <w:sz w:val="22"/>
                <w:lang w:val="en-GB" w:bidi="th-TH"/>
              </w:rPr>
              <w:t>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672A3BC" w14:textId="52797218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005531" w14:textId="06683380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2D0EFDF" w14:textId="76C9A91E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33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8F2B42" w14:textId="44A8BF0E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33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485</w:t>
            </w:r>
          </w:p>
        </w:tc>
      </w:tr>
      <w:tr w:rsidR="00684228" w:rsidRPr="001E5497" w14:paraId="2B2ED908" w14:textId="77777777" w:rsidTr="00F619CC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DAD5AB8" w14:textId="7E3839A2" w:rsidR="00684228" w:rsidRPr="001E5497" w:rsidRDefault="00684228" w:rsidP="00684228">
            <w:pPr>
              <w:ind w:left="-101" w:right="-86" w:firstLine="14"/>
              <w:rPr>
                <w:rFonts w:eastAsia="Arial Unicode MS"/>
                <w:sz w:val="22"/>
                <w:cs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บริษัท เอส แอนด์ พี ดีเวลลอปเมนท์ โฮลดิ้ง จำกัด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E7E275F" w14:textId="3838E68C" w:rsidR="00684228" w:rsidRPr="001E5497" w:rsidRDefault="00684228" w:rsidP="00684228">
            <w:pPr>
              <w:jc w:val="center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ประเทศไทย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</w:tcPr>
          <w:p w14:paraId="28B9623F" w14:textId="184DB220" w:rsidR="00684228" w:rsidRPr="001E5497" w:rsidRDefault="00684228" w:rsidP="00684228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sz w:val="22"/>
                <w:cs/>
                <w:lang w:bidi="th-TH"/>
              </w:rPr>
              <w:t>เพื่อการลงทุนในบริษัทอื่น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FAD297" w14:textId="044F9C3A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99</w:t>
            </w:r>
            <w:r w:rsidR="00684228" w:rsidRPr="001E5497">
              <w:rPr>
                <w:rFonts w:eastAsia="Arial Unicode MS"/>
                <w:sz w:val="22"/>
                <w:cs/>
                <w:lang w:bidi="th-TH"/>
              </w:rPr>
              <w:t>.</w:t>
            </w:r>
            <w:r w:rsidRPr="008E654E">
              <w:rPr>
                <w:rFonts w:eastAsia="Arial Unicode MS"/>
                <w:sz w:val="22"/>
                <w:lang w:val="en-GB" w:bidi="th-TH"/>
              </w:rPr>
              <w:t>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36DE48A" w14:textId="18E6F1D0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99</w:t>
            </w:r>
            <w:r w:rsidR="00684228" w:rsidRPr="001E5497">
              <w:rPr>
                <w:rFonts w:eastAsia="Arial Unicode MS"/>
                <w:sz w:val="22"/>
                <w:cs/>
                <w:lang w:bidi="th-TH"/>
              </w:rPr>
              <w:t>.</w:t>
            </w:r>
            <w:r w:rsidRPr="008E654E">
              <w:rPr>
                <w:rFonts w:eastAsia="Arial Unicode MS"/>
                <w:sz w:val="22"/>
                <w:lang w:val="en-GB" w:bidi="th-TH"/>
              </w:rPr>
              <w:t>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9E55B60" w14:textId="181AD55E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EF322B" w14:textId="668C74BD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644942" w14:textId="24D1E4DE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val="en-GB"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15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5B0DD7" w14:textId="4BB6EB21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15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385</w:t>
            </w:r>
          </w:p>
        </w:tc>
      </w:tr>
      <w:tr w:rsidR="00684228" w:rsidRPr="001E5497" w14:paraId="2D3DFC3D" w14:textId="77777777" w:rsidTr="00F619CC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DC00C78" w14:textId="2AD84DE1" w:rsidR="00684228" w:rsidRPr="001E5497" w:rsidRDefault="00684228" w:rsidP="00684228">
            <w:pPr>
              <w:ind w:left="-101" w:right="-86" w:firstLine="14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บริษัท เอส แอนด์ พี เทรนนิ่ง จำกัด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4BAB4A3C" w14:textId="70BF0753" w:rsidR="00684228" w:rsidRPr="001E5497" w:rsidRDefault="00684228" w:rsidP="00684228">
            <w:pPr>
              <w:jc w:val="center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ประเทศไทย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</w:tcPr>
          <w:p w14:paraId="054BB658" w14:textId="77B74605" w:rsidR="00684228" w:rsidRPr="001E5497" w:rsidRDefault="00684228" w:rsidP="00684228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sz w:val="22"/>
                <w:cs/>
                <w:lang w:bidi="th-TH"/>
              </w:rPr>
              <w:t>ฝึกอบรมพนักงาน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49EF994" w14:textId="0F914003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99</w:t>
            </w:r>
            <w:r w:rsidR="00684228" w:rsidRPr="001E5497">
              <w:rPr>
                <w:rFonts w:eastAsia="Arial Unicode MS"/>
                <w:sz w:val="22"/>
                <w:cs/>
                <w:lang w:bidi="th-TH"/>
              </w:rPr>
              <w:t>.</w:t>
            </w:r>
            <w:r w:rsidRPr="008E654E">
              <w:rPr>
                <w:rFonts w:eastAsia="Arial Unicode MS"/>
                <w:sz w:val="22"/>
                <w:lang w:val="en-GB" w:bidi="th-TH"/>
              </w:rPr>
              <w:t>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D971AB" w14:textId="3336FC9D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99</w:t>
            </w:r>
            <w:r w:rsidR="00684228" w:rsidRPr="001E5497">
              <w:rPr>
                <w:rFonts w:eastAsia="Arial Unicode MS"/>
                <w:sz w:val="22"/>
                <w:cs/>
                <w:lang w:bidi="th-TH"/>
              </w:rPr>
              <w:t>.</w:t>
            </w:r>
            <w:r w:rsidRPr="008E654E">
              <w:rPr>
                <w:rFonts w:eastAsia="Arial Unicode MS"/>
                <w:sz w:val="22"/>
                <w:lang w:val="en-GB" w:bidi="th-TH"/>
              </w:rPr>
              <w:t>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DEA6ADD" w14:textId="58783809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5126D8A" w14:textId="35675C30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010505" w14:textId="5B343636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2A925E" w14:textId="02BAA662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000</w:t>
            </w:r>
          </w:p>
        </w:tc>
      </w:tr>
      <w:tr w:rsidR="00684228" w:rsidRPr="001E5497" w14:paraId="410848C4" w14:textId="77777777" w:rsidTr="00F619CC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6730D96" w14:textId="2A25B795" w:rsidR="00684228" w:rsidRPr="001E5497" w:rsidRDefault="00684228" w:rsidP="00684228">
            <w:pPr>
              <w:ind w:left="-101" w:right="-86" w:firstLine="14"/>
              <w:rPr>
                <w:rFonts w:eastAsia="Arial Unicode MS"/>
                <w:b/>
                <w:bCs/>
                <w:sz w:val="22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2"/>
                <w:cs/>
                <w:lang w:bidi="th-TH"/>
              </w:rPr>
              <w:t>รวมบริษัทย่อย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16DD0A90" w14:textId="77777777" w:rsidR="00684228" w:rsidRPr="001E5497" w:rsidRDefault="00684228" w:rsidP="00684228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</w:tcPr>
          <w:p w14:paraId="38EAEC56" w14:textId="77777777" w:rsidR="00684228" w:rsidRPr="001E5497" w:rsidRDefault="00684228" w:rsidP="00684228">
            <w:pPr>
              <w:jc w:val="center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77977A9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9F04EC1" w14:textId="77777777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b/>
                <w:bCs/>
                <w:sz w:val="2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30A4371" w14:textId="170A96A6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CA0D50" w14:textId="59487BFF" w:rsidR="00684228" w:rsidRPr="001E5497" w:rsidRDefault="00684228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1E5497">
              <w:rPr>
                <w:rFonts w:eastAsia="Arial Unicode MS"/>
                <w:sz w:val="22"/>
                <w:cs/>
                <w:lang w:bidi="th-TH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16D5F92" w14:textId="2583F195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156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867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F85601" w14:textId="574A2605" w:rsidR="00684228" w:rsidRPr="001E5497" w:rsidRDefault="008E654E" w:rsidP="00684228">
            <w:pPr>
              <w:ind w:right="-72"/>
              <w:jc w:val="right"/>
              <w:rPr>
                <w:rFonts w:eastAsia="Arial Unicode MS"/>
                <w:sz w:val="22"/>
                <w:lang w:bidi="th-TH"/>
              </w:rPr>
            </w:pPr>
            <w:r w:rsidRPr="008E654E">
              <w:rPr>
                <w:rFonts w:eastAsia="Arial Unicode MS"/>
                <w:sz w:val="22"/>
                <w:lang w:val="en-GB" w:bidi="th-TH"/>
              </w:rPr>
              <w:t>155</w:t>
            </w:r>
            <w:r w:rsidR="00684228" w:rsidRPr="001E5497">
              <w:rPr>
                <w:rFonts w:eastAsia="Arial Unicode MS"/>
                <w:sz w:val="22"/>
                <w:lang w:bidi="th-TH"/>
              </w:rPr>
              <w:t>,</w:t>
            </w:r>
            <w:r w:rsidRPr="008E654E">
              <w:rPr>
                <w:rFonts w:eastAsia="Arial Unicode MS"/>
                <w:sz w:val="22"/>
                <w:lang w:val="en-GB" w:bidi="th-TH"/>
              </w:rPr>
              <w:t>866</w:t>
            </w:r>
          </w:p>
        </w:tc>
      </w:tr>
    </w:tbl>
    <w:p w14:paraId="2FB21389" w14:textId="77777777" w:rsidR="00956456" w:rsidRPr="001E5497" w:rsidRDefault="00956456" w:rsidP="00817C72">
      <w:pPr>
        <w:spacing w:after="0" w:line="240" w:lineRule="auto"/>
        <w:ind w:left="540" w:hanging="540"/>
        <w:jc w:val="both"/>
        <w:rPr>
          <w:rFonts w:eastAsia="Arial Unicode MS"/>
          <w:b/>
          <w:bCs/>
          <w:color w:val="CF4A02"/>
          <w:sz w:val="12"/>
          <w:szCs w:val="12"/>
        </w:rPr>
      </w:pPr>
    </w:p>
    <w:p w14:paraId="7E81E847" w14:textId="2CD311C3" w:rsidR="0012349A" w:rsidRPr="001E5497" w:rsidRDefault="00AD09A2" w:rsidP="00817C72">
      <w:pPr>
        <w:spacing w:after="0" w:line="240" w:lineRule="auto"/>
        <w:ind w:left="540" w:hanging="540"/>
        <w:jc w:val="both"/>
        <w:rPr>
          <w:rFonts w:eastAsia="Arial Unicode MS"/>
          <w:b/>
          <w:bCs/>
          <w:color w:val="FF0000"/>
          <w:sz w:val="12"/>
          <w:szCs w:val="12"/>
          <w:lang w:val="en-US"/>
        </w:rPr>
        <w:sectPr w:rsidR="0012349A" w:rsidRPr="001E5497" w:rsidSect="007853D5">
          <w:pgSz w:w="16840" w:h="11907" w:orient="landscape" w:code="9"/>
          <w:pgMar w:top="1440" w:right="720" w:bottom="720" w:left="720" w:header="706" w:footer="576" w:gutter="0"/>
          <w:cols w:space="720"/>
          <w:docGrid w:linePitch="360"/>
        </w:sectPr>
      </w:pPr>
      <w:r w:rsidRPr="001E5497">
        <w:rPr>
          <w:rFonts w:eastAsia="Arial Unicode MS"/>
          <w:b/>
          <w:bCs/>
          <w:color w:val="FF0000"/>
          <w:sz w:val="12"/>
          <w:szCs w:val="12"/>
          <w:cs/>
        </w:rPr>
        <w:t xml:space="preserve">  </w:t>
      </w:r>
    </w:p>
    <w:p w14:paraId="62E0F9F3" w14:textId="77777777" w:rsidR="00EC034D" w:rsidRPr="008E654E" w:rsidRDefault="00EC034D" w:rsidP="00817C72">
      <w:pPr>
        <w:spacing w:after="0" w:line="240" w:lineRule="auto"/>
        <w:ind w:left="540" w:hanging="540"/>
        <w:jc w:val="both"/>
        <w:rPr>
          <w:rFonts w:eastAsia="Arial Unicode MS"/>
          <w:b/>
          <w:bCs/>
          <w:color w:val="CF4A02"/>
          <w:sz w:val="26"/>
          <w:szCs w:val="26"/>
        </w:rPr>
      </w:pPr>
    </w:p>
    <w:p w14:paraId="11D33F5C" w14:textId="1D875C17" w:rsidR="002E788E" w:rsidRPr="008E654E" w:rsidRDefault="008E654E" w:rsidP="00817C72">
      <w:pPr>
        <w:spacing w:after="0" w:line="240" w:lineRule="auto"/>
        <w:ind w:left="540" w:hanging="540"/>
        <w:jc w:val="both"/>
        <w:rPr>
          <w:rFonts w:eastAsia="Arial Unicode MS"/>
          <w:b/>
          <w:bCs/>
          <w:color w:val="CF4A02"/>
          <w:sz w:val="26"/>
          <w:szCs w:val="26"/>
        </w:rPr>
      </w:pPr>
      <w:r w:rsidRPr="008E654E">
        <w:rPr>
          <w:rFonts w:eastAsia="Arial Unicode MS"/>
          <w:b/>
          <w:bCs/>
          <w:color w:val="CF4A02"/>
          <w:sz w:val="26"/>
          <w:szCs w:val="26"/>
        </w:rPr>
        <w:t>7</w:t>
      </w:r>
      <w:r w:rsidR="002E788E" w:rsidRPr="008E654E">
        <w:rPr>
          <w:rFonts w:eastAsia="Arial Unicode MS"/>
          <w:b/>
          <w:bCs/>
          <w:color w:val="CF4A02"/>
          <w:sz w:val="26"/>
          <w:szCs w:val="26"/>
          <w:cs/>
        </w:rPr>
        <w:t>.</w:t>
      </w:r>
      <w:r w:rsidRPr="008E654E">
        <w:rPr>
          <w:rFonts w:eastAsia="Arial Unicode MS"/>
          <w:b/>
          <w:bCs/>
          <w:color w:val="CF4A02"/>
          <w:sz w:val="26"/>
          <w:szCs w:val="26"/>
        </w:rPr>
        <w:t>2</w:t>
      </w:r>
      <w:r w:rsidR="002E788E" w:rsidRPr="008E654E">
        <w:rPr>
          <w:rFonts w:eastAsia="Arial Unicode MS"/>
          <w:b/>
          <w:bCs/>
          <w:color w:val="CF4A02"/>
          <w:sz w:val="26"/>
          <w:szCs w:val="26"/>
        </w:rPr>
        <w:tab/>
      </w:r>
      <w:r w:rsidR="002E788E" w:rsidRPr="008E654E">
        <w:rPr>
          <w:rFonts w:eastAsia="Arial Unicode MS"/>
          <w:b/>
          <w:bCs/>
          <w:color w:val="CF4A02"/>
          <w:sz w:val="26"/>
          <w:szCs w:val="26"/>
          <w:cs/>
        </w:rPr>
        <w:t>การเปลี่ยนแปลงของเงินลงทุน</w:t>
      </w:r>
    </w:p>
    <w:p w14:paraId="703261EB" w14:textId="77777777" w:rsidR="002E788E" w:rsidRPr="008E654E" w:rsidRDefault="002E788E" w:rsidP="00817C72">
      <w:pPr>
        <w:spacing w:after="0" w:line="240" w:lineRule="auto"/>
        <w:ind w:left="540"/>
        <w:jc w:val="both"/>
        <w:rPr>
          <w:rFonts w:eastAsia="Arial Unicode MS"/>
          <w:sz w:val="20"/>
          <w:szCs w:val="20"/>
        </w:rPr>
      </w:pPr>
    </w:p>
    <w:p w14:paraId="35B48AA7" w14:textId="77777777" w:rsidR="003529FD" w:rsidRPr="008E654E" w:rsidRDefault="003529FD" w:rsidP="00817C72">
      <w:pPr>
        <w:spacing w:after="0" w:line="240" w:lineRule="auto"/>
        <w:ind w:left="540"/>
        <w:jc w:val="both"/>
        <w:rPr>
          <w:rFonts w:eastAsia="Arial Unicode MS"/>
          <w:i/>
          <w:iCs/>
          <w:sz w:val="26"/>
          <w:szCs w:val="26"/>
        </w:rPr>
      </w:pPr>
      <w:r w:rsidRPr="008E654E">
        <w:rPr>
          <w:rFonts w:eastAsia="Arial Unicode MS"/>
          <w:i/>
          <w:iCs/>
          <w:sz w:val="26"/>
          <w:szCs w:val="26"/>
          <w:cs/>
        </w:rPr>
        <w:t>เงินลงทุนในบริษัทร่วมและการร่วมค้า</w:t>
      </w:r>
    </w:p>
    <w:p w14:paraId="6A3805CD" w14:textId="77777777" w:rsidR="003529FD" w:rsidRPr="008E654E" w:rsidRDefault="003529FD" w:rsidP="00817C72">
      <w:pPr>
        <w:spacing w:after="0" w:line="240" w:lineRule="auto"/>
        <w:ind w:left="540"/>
        <w:jc w:val="both"/>
        <w:rPr>
          <w:rFonts w:eastAsia="Arial Unicode MS"/>
          <w:sz w:val="20"/>
          <w:szCs w:val="20"/>
        </w:rPr>
      </w:pPr>
    </w:p>
    <w:p w14:paraId="02438136" w14:textId="25E7E48F" w:rsidR="003529FD" w:rsidRPr="008E654E" w:rsidRDefault="003529FD" w:rsidP="00817C72">
      <w:pPr>
        <w:spacing w:after="0" w:line="240" w:lineRule="auto"/>
        <w:ind w:left="540"/>
        <w:jc w:val="thaiDistribute"/>
        <w:rPr>
          <w:rFonts w:eastAsia="Arial Unicode MS"/>
          <w:sz w:val="26"/>
          <w:szCs w:val="26"/>
        </w:rPr>
      </w:pPr>
      <w:r w:rsidRPr="008E654E">
        <w:rPr>
          <w:rFonts w:eastAsia="Arial Unicode MS"/>
          <w:sz w:val="26"/>
          <w:szCs w:val="26"/>
          <w:cs/>
        </w:rPr>
        <w:t>การเปลี่ยนแปลงของเงินลงทุนในบริษัทร่วมและการร่วมค้าสำหรับงวด</w:t>
      </w:r>
      <w:r w:rsidR="000662A8" w:rsidRPr="008E654E">
        <w:rPr>
          <w:rFonts w:eastAsia="Arial Unicode MS"/>
          <w:sz w:val="26"/>
          <w:szCs w:val="26"/>
          <w:cs/>
        </w:rPr>
        <w:t>หกเดือน</w:t>
      </w:r>
      <w:r w:rsidRPr="008E654E">
        <w:rPr>
          <w:rFonts w:eastAsia="Arial Unicode MS"/>
          <w:sz w:val="26"/>
          <w:szCs w:val="26"/>
          <w:cs/>
        </w:rPr>
        <w:t xml:space="preserve">สิ้นสุดวันที่ </w:t>
      </w:r>
      <w:r w:rsidR="008E654E" w:rsidRPr="008E654E">
        <w:rPr>
          <w:rFonts w:eastAsia="Arial Unicode MS"/>
          <w:sz w:val="26"/>
          <w:szCs w:val="26"/>
        </w:rPr>
        <w:t>30</w:t>
      </w:r>
      <w:r w:rsidR="007E35E9" w:rsidRPr="008E654E">
        <w:rPr>
          <w:rFonts w:eastAsia="Arial Unicode MS"/>
          <w:sz w:val="26"/>
          <w:szCs w:val="26"/>
        </w:rPr>
        <w:t xml:space="preserve"> </w:t>
      </w:r>
      <w:r w:rsidR="007E35E9" w:rsidRPr="008E654E">
        <w:rPr>
          <w:rFonts w:eastAsia="Arial Unicode MS"/>
          <w:sz w:val="26"/>
          <w:szCs w:val="26"/>
          <w:cs/>
        </w:rPr>
        <w:t xml:space="preserve">มิถุนายน </w:t>
      </w:r>
      <w:r w:rsidR="00CA6E3F" w:rsidRPr="008E654E">
        <w:rPr>
          <w:rFonts w:eastAsia="Arial Unicode MS"/>
          <w:sz w:val="26"/>
          <w:szCs w:val="26"/>
          <w:cs/>
        </w:rPr>
        <w:t xml:space="preserve">พ.ศ. </w:t>
      </w:r>
      <w:r w:rsidR="008E654E" w:rsidRPr="008E654E">
        <w:rPr>
          <w:rFonts w:eastAsia="Arial Unicode MS"/>
          <w:sz w:val="26"/>
          <w:szCs w:val="26"/>
        </w:rPr>
        <w:t>2566</w:t>
      </w:r>
      <w:r w:rsidRPr="008E654E">
        <w:rPr>
          <w:rFonts w:eastAsia="Arial Unicode MS"/>
          <w:sz w:val="26"/>
          <w:szCs w:val="26"/>
          <w:cs/>
        </w:rPr>
        <w:t xml:space="preserve"> มีดังนี้</w:t>
      </w:r>
    </w:p>
    <w:p w14:paraId="27228069" w14:textId="77777777" w:rsidR="00CF5755" w:rsidRPr="008E654E" w:rsidRDefault="00CF5755" w:rsidP="00D21D61">
      <w:pPr>
        <w:spacing w:after="0" w:line="240" w:lineRule="auto"/>
        <w:ind w:left="540"/>
        <w:jc w:val="both"/>
        <w:rPr>
          <w:rFonts w:eastAsia="Arial Unicode MS"/>
          <w:sz w:val="20"/>
          <w:szCs w:val="20"/>
        </w:rPr>
      </w:pPr>
    </w:p>
    <w:tbl>
      <w:tblPr>
        <w:tblW w:w="900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6"/>
        <w:gridCol w:w="2592"/>
        <w:gridCol w:w="2592"/>
      </w:tblGrid>
      <w:tr w:rsidR="003529FD" w:rsidRPr="001E5497" w14:paraId="47275410" w14:textId="77777777" w:rsidTr="00807A91">
        <w:trPr>
          <w:trHeight w:val="355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EA110" w14:textId="77777777" w:rsidR="003529FD" w:rsidRPr="001E5497" w:rsidRDefault="003529FD" w:rsidP="00817C72">
            <w:pPr>
              <w:spacing w:after="0" w:line="240" w:lineRule="auto"/>
              <w:ind w:left="-24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F5C425" w14:textId="77777777" w:rsidR="003529FD" w:rsidRPr="001E5497" w:rsidRDefault="003529FD" w:rsidP="00817C72">
            <w:pPr>
              <w:spacing w:after="0" w:line="240" w:lineRule="auto"/>
              <w:ind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729769" w14:textId="77777777" w:rsidR="003529FD" w:rsidRPr="001E5497" w:rsidRDefault="003529FD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529FD" w:rsidRPr="001E5497" w14:paraId="3D0D7D46" w14:textId="77777777" w:rsidTr="00807A91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0B724" w14:textId="77777777" w:rsidR="003529FD" w:rsidRPr="001E5497" w:rsidRDefault="003529FD" w:rsidP="00817C72">
            <w:pPr>
              <w:spacing w:after="0" w:line="240" w:lineRule="auto"/>
              <w:ind w:left="-24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0EB067" w14:textId="77777777" w:rsidR="003529FD" w:rsidRPr="001E5497" w:rsidRDefault="003529FD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เงินลงทุนตามวิธีส่วนได้เสีย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922E79" w14:textId="77777777" w:rsidR="003529FD" w:rsidRPr="001E5497" w:rsidRDefault="003529FD" w:rsidP="00817C72">
            <w:pPr>
              <w:spacing w:after="0" w:line="240" w:lineRule="auto"/>
              <w:ind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เงินลงทุนตามวิธีราคาทุน</w:t>
            </w:r>
          </w:p>
        </w:tc>
      </w:tr>
      <w:tr w:rsidR="003529FD" w:rsidRPr="001E5497" w14:paraId="528EC903" w14:textId="77777777" w:rsidTr="00807A91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BAB71" w14:textId="77777777" w:rsidR="003529FD" w:rsidRPr="001E5497" w:rsidRDefault="003529FD" w:rsidP="00817C72">
            <w:pPr>
              <w:spacing w:after="0" w:line="240" w:lineRule="auto"/>
              <w:ind w:left="-24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CE3B2" w14:textId="77777777" w:rsidR="003529FD" w:rsidRPr="001E5497" w:rsidRDefault="003529F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7EEBE" w14:textId="77777777" w:rsidR="003529FD" w:rsidRPr="001E5497" w:rsidRDefault="003529F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3529FD" w:rsidRPr="008E654E" w14:paraId="4918E4DD" w14:textId="77777777" w:rsidTr="00807A91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14:paraId="4AC257B3" w14:textId="77777777" w:rsidR="003529FD" w:rsidRPr="008E654E" w:rsidRDefault="003529FD" w:rsidP="00817C72">
            <w:pPr>
              <w:spacing w:after="0" w:line="240" w:lineRule="auto"/>
              <w:ind w:left="-24"/>
              <w:rPr>
                <w:rFonts w:eastAsia="Arial Unicode MS"/>
                <w:sz w:val="12"/>
                <w:szCs w:val="12"/>
                <w:cs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CAB3F2D" w14:textId="77777777" w:rsidR="003529FD" w:rsidRPr="008E654E" w:rsidRDefault="003529F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12"/>
                <w:szCs w:val="12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0A37052" w14:textId="77777777" w:rsidR="003529FD" w:rsidRPr="008E654E" w:rsidRDefault="003529F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12"/>
                <w:szCs w:val="12"/>
              </w:rPr>
            </w:pPr>
          </w:p>
        </w:tc>
      </w:tr>
      <w:tr w:rsidR="00F50477" w:rsidRPr="001E5497" w14:paraId="1F2CAB37" w14:textId="77777777" w:rsidTr="00807A91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14:paraId="5B10BB7D" w14:textId="77777777" w:rsidR="00F50477" w:rsidRPr="001E5497" w:rsidRDefault="00F50477" w:rsidP="00817C72">
            <w:pPr>
              <w:spacing w:after="0" w:line="240" w:lineRule="auto"/>
              <w:ind w:left="-24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BF59602" w14:textId="1A5C0BCB" w:rsidR="00F50477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304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723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889E46" w14:textId="47D5C05D" w:rsidR="00F50477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41</w:t>
            </w:r>
            <w:r w:rsidR="001C575A" w:rsidRPr="001E5497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997</w:t>
            </w:r>
          </w:p>
        </w:tc>
      </w:tr>
      <w:tr w:rsidR="001C575A" w:rsidRPr="001E5497" w14:paraId="2A8E721F" w14:textId="77777777" w:rsidTr="00807A91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14:paraId="7B51F2ED" w14:textId="280F6C2C" w:rsidR="001C575A" w:rsidRPr="001E5497" w:rsidRDefault="001C575A" w:rsidP="00817C72">
            <w:pPr>
              <w:spacing w:after="0" w:line="240" w:lineRule="auto"/>
              <w:ind w:left="-24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ลงทุนเพิ่ม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E16B88" w14:textId="3503EEF6" w:rsidR="001C575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000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FE6F695" w14:textId="74766ECE" w:rsidR="001C575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000</w:t>
            </w:r>
          </w:p>
        </w:tc>
      </w:tr>
      <w:tr w:rsidR="00F50477" w:rsidRPr="001E5497" w14:paraId="1D11FEF9" w14:textId="77777777" w:rsidTr="00807A91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14:paraId="41F8EA05" w14:textId="3E40EFDA" w:rsidR="00BA508D" w:rsidRPr="001E5497" w:rsidRDefault="00BA508D" w:rsidP="00817C72">
            <w:pPr>
              <w:spacing w:after="0" w:line="240" w:lineRule="auto"/>
              <w:ind w:left="-24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จ่ายปันผล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369EF5" w14:textId="20052464" w:rsidR="00BA508D" w:rsidRPr="001E5497" w:rsidRDefault="001C575A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19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987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B7CC804" w14:textId="13158C33" w:rsidR="00166943" w:rsidRPr="001E5497" w:rsidRDefault="001C575A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</w:tr>
      <w:tr w:rsidR="00F50477" w:rsidRPr="001E5497" w14:paraId="19B6D71B" w14:textId="77777777" w:rsidTr="00807A91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14:paraId="0FB110E9" w14:textId="6825C4F5" w:rsidR="00F50477" w:rsidRPr="001E5497" w:rsidRDefault="00F50477" w:rsidP="00817C72">
            <w:pPr>
              <w:spacing w:after="0" w:line="240" w:lineRule="auto"/>
              <w:ind w:left="-24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ส่วนแบ่งกำไร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6E26967" w14:textId="5E5B2A47" w:rsidR="00F50477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9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780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6F25516" w14:textId="5CCAACD4" w:rsidR="00F50477" w:rsidRPr="001E5497" w:rsidRDefault="001C575A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</w:tr>
      <w:tr w:rsidR="00F50477" w:rsidRPr="001E5497" w14:paraId="0A0C659A" w14:textId="77777777" w:rsidTr="00807A91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14:paraId="28234FCC" w14:textId="77777777" w:rsidR="00F50477" w:rsidRPr="001E5497" w:rsidRDefault="00F50477" w:rsidP="00817C72">
            <w:pPr>
              <w:spacing w:after="0" w:line="240" w:lineRule="auto"/>
              <w:ind w:left="-24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DB918F4" w14:textId="2CE7DAD6" w:rsidR="00F50477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296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516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0FF37CB" w14:textId="3D89FEC6" w:rsidR="00F50477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43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997</w:t>
            </w:r>
          </w:p>
        </w:tc>
      </w:tr>
    </w:tbl>
    <w:p w14:paraId="2EEF3682" w14:textId="2CC494E7" w:rsidR="003529FD" w:rsidRPr="008E654E" w:rsidRDefault="003529FD" w:rsidP="00D21D61">
      <w:pPr>
        <w:spacing w:after="0" w:line="240" w:lineRule="auto"/>
        <w:ind w:left="540"/>
        <w:jc w:val="both"/>
        <w:rPr>
          <w:rFonts w:eastAsia="Arial Unicode MS"/>
          <w:sz w:val="20"/>
          <w:szCs w:val="20"/>
        </w:rPr>
      </w:pPr>
    </w:p>
    <w:p w14:paraId="5D9B55FB" w14:textId="110D3AF8" w:rsidR="00842DE0" w:rsidRPr="008E654E" w:rsidRDefault="004701F7" w:rsidP="001F40CE">
      <w:pPr>
        <w:spacing w:after="0" w:line="240" w:lineRule="auto"/>
        <w:ind w:left="540"/>
        <w:jc w:val="thaiDistribute"/>
        <w:rPr>
          <w:rFonts w:eastAsia="Arial Unicode MS"/>
          <w:sz w:val="26"/>
          <w:szCs w:val="26"/>
        </w:rPr>
      </w:pPr>
      <w:r w:rsidRPr="008E654E">
        <w:rPr>
          <w:rFonts w:eastAsia="Arial Unicode MS"/>
          <w:sz w:val="26"/>
          <w:szCs w:val="26"/>
          <w:cs/>
        </w:rPr>
        <w:t>การเปลี่ยนแปลงที่สำคัญของเงินลงทุนในบริษัท</w:t>
      </w:r>
      <w:r w:rsidR="00842DE0" w:rsidRPr="008E654E">
        <w:rPr>
          <w:rFonts w:eastAsia="Arial Unicode MS"/>
          <w:sz w:val="26"/>
          <w:szCs w:val="26"/>
          <w:cs/>
        </w:rPr>
        <w:t xml:space="preserve">ย่อยสำหรับงวดสิ้นสุดวันที่ </w:t>
      </w:r>
      <w:r w:rsidR="008E654E" w:rsidRPr="008E654E">
        <w:rPr>
          <w:rFonts w:eastAsia="Arial Unicode MS"/>
          <w:sz w:val="26"/>
          <w:szCs w:val="26"/>
        </w:rPr>
        <w:t>30</w:t>
      </w:r>
      <w:r w:rsidR="00842DE0" w:rsidRPr="008E654E">
        <w:rPr>
          <w:rFonts w:eastAsia="Arial Unicode MS"/>
          <w:sz w:val="26"/>
          <w:szCs w:val="26"/>
        </w:rPr>
        <w:t xml:space="preserve"> </w:t>
      </w:r>
      <w:r w:rsidR="00842DE0" w:rsidRPr="008E654E">
        <w:rPr>
          <w:rFonts w:eastAsia="Arial Unicode MS"/>
          <w:sz w:val="26"/>
          <w:szCs w:val="26"/>
          <w:cs/>
        </w:rPr>
        <w:t>มิถุนายน พ</w:t>
      </w:r>
      <w:r w:rsidR="00842DE0" w:rsidRPr="008E654E">
        <w:rPr>
          <w:rFonts w:eastAsia="Arial Unicode MS"/>
          <w:sz w:val="26"/>
          <w:szCs w:val="26"/>
        </w:rPr>
        <w:t>.</w:t>
      </w:r>
      <w:r w:rsidR="00842DE0" w:rsidRPr="008E654E">
        <w:rPr>
          <w:rFonts w:eastAsia="Arial Unicode MS"/>
          <w:sz w:val="26"/>
          <w:szCs w:val="26"/>
          <w:cs/>
        </w:rPr>
        <w:t>ศ</w:t>
      </w:r>
      <w:r w:rsidR="00842DE0" w:rsidRPr="008E654E">
        <w:rPr>
          <w:rFonts w:eastAsia="Arial Unicode MS"/>
          <w:sz w:val="26"/>
          <w:szCs w:val="26"/>
        </w:rPr>
        <w:t xml:space="preserve">. </w:t>
      </w:r>
      <w:r w:rsidR="008E654E" w:rsidRPr="008E654E">
        <w:rPr>
          <w:rFonts w:eastAsia="Arial Unicode MS"/>
          <w:sz w:val="26"/>
          <w:szCs w:val="26"/>
        </w:rPr>
        <w:t>2566</w:t>
      </w:r>
      <w:r w:rsidR="00842DE0" w:rsidRPr="008E654E">
        <w:rPr>
          <w:rFonts w:eastAsia="Arial Unicode MS"/>
          <w:sz w:val="26"/>
          <w:szCs w:val="26"/>
        </w:rPr>
        <w:t xml:space="preserve"> </w:t>
      </w:r>
      <w:r w:rsidR="00842DE0" w:rsidRPr="008E654E">
        <w:rPr>
          <w:rFonts w:eastAsia="Arial Unicode MS"/>
          <w:sz w:val="26"/>
          <w:szCs w:val="26"/>
          <w:cs/>
        </w:rPr>
        <w:t>ประกอบด้วย</w:t>
      </w:r>
    </w:p>
    <w:p w14:paraId="15362827" w14:textId="74380BC5" w:rsidR="00842DE0" w:rsidRPr="008E654E" w:rsidRDefault="00842DE0" w:rsidP="00D21D61">
      <w:pPr>
        <w:spacing w:after="0" w:line="240" w:lineRule="auto"/>
        <w:ind w:left="540"/>
        <w:jc w:val="both"/>
        <w:rPr>
          <w:rFonts w:eastAsia="Arial Unicode MS"/>
          <w:sz w:val="20"/>
          <w:szCs w:val="20"/>
        </w:rPr>
      </w:pPr>
    </w:p>
    <w:p w14:paraId="364F444E" w14:textId="7B1A2D15" w:rsidR="00131A8F" w:rsidRPr="008E654E" w:rsidRDefault="00131A8F" w:rsidP="00131A8F">
      <w:pPr>
        <w:pStyle w:val="ListParagraph"/>
        <w:numPr>
          <w:ilvl w:val="0"/>
          <w:numId w:val="35"/>
        </w:numPr>
        <w:spacing w:after="0" w:line="240" w:lineRule="auto"/>
        <w:jc w:val="thaiDistribute"/>
        <w:rPr>
          <w:rFonts w:eastAsia="Arial Unicode MS"/>
          <w:sz w:val="26"/>
          <w:szCs w:val="26"/>
        </w:rPr>
      </w:pPr>
      <w:r w:rsidRPr="008E654E">
        <w:rPr>
          <w:rFonts w:eastAsia="Arial Unicode MS"/>
          <w:sz w:val="26"/>
          <w:szCs w:val="26"/>
          <w:cs/>
        </w:rPr>
        <w:t xml:space="preserve">ในระหว่างไตรมาสที่ </w:t>
      </w:r>
      <w:r w:rsidR="008E654E" w:rsidRPr="008E654E">
        <w:rPr>
          <w:rFonts w:eastAsia="Arial Unicode MS"/>
          <w:sz w:val="26"/>
          <w:szCs w:val="26"/>
        </w:rPr>
        <w:t>1</w:t>
      </w:r>
      <w:r w:rsidRPr="008E654E">
        <w:rPr>
          <w:rFonts w:eastAsia="Arial Unicode MS"/>
          <w:sz w:val="26"/>
          <w:szCs w:val="26"/>
        </w:rPr>
        <w:t xml:space="preserve"> </w:t>
      </w:r>
      <w:r w:rsidRPr="008E654E">
        <w:rPr>
          <w:rFonts w:eastAsia="Arial Unicode MS"/>
          <w:sz w:val="26"/>
          <w:szCs w:val="26"/>
          <w:cs/>
        </w:rPr>
        <w:t>ของปี พ</w:t>
      </w:r>
      <w:r w:rsidRPr="008E654E">
        <w:rPr>
          <w:rFonts w:eastAsia="Arial Unicode MS"/>
          <w:sz w:val="26"/>
          <w:szCs w:val="26"/>
        </w:rPr>
        <w:t>.</w:t>
      </w:r>
      <w:r w:rsidRPr="008E654E">
        <w:rPr>
          <w:rFonts w:eastAsia="Arial Unicode MS"/>
          <w:sz w:val="26"/>
          <w:szCs w:val="26"/>
          <w:cs/>
        </w:rPr>
        <w:t>ศ</w:t>
      </w:r>
      <w:r w:rsidRPr="008E654E">
        <w:rPr>
          <w:rFonts w:eastAsia="Arial Unicode MS"/>
          <w:sz w:val="26"/>
          <w:szCs w:val="26"/>
        </w:rPr>
        <w:t xml:space="preserve">. </w:t>
      </w:r>
      <w:r w:rsidR="008E654E" w:rsidRPr="008E654E">
        <w:rPr>
          <w:rFonts w:eastAsia="Arial Unicode MS"/>
          <w:sz w:val="26"/>
          <w:szCs w:val="26"/>
        </w:rPr>
        <w:t>2566</w:t>
      </w:r>
      <w:r w:rsidRPr="008E654E">
        <w:rPr>
          <w:rFonts w:eastAsia="Arial Unicode MS"/>
          <w:sz w:val="26"/>
          <w:szCs w:val="26"/>
        </w:rPr>
        <w:t xml:space="preserve"> </w:t>
      </w:r>
      <w:r w:rsidRPr="008E654E">
        <w:rPr>
          <w:rFonts w:eastAsia="Arial Unicode MS"/>
          <w:sz w:val="26"/>
          <w:szCs w:val="26"/>
          <w:cs/>
        </w:rPr>
        <w:t>การชำระบัญชีของบริษัท เอส แอนด์ พี ดิลิเวอรี่ จำกัด</w:t>
      </w:r>
      <w:r w:rsidRPr="008E654E">
        <w:rPr>
          <w:rFonts w:eastAsia="Arial Unicode MS"/>
          <w:sz w:val="26"/>
          <w:szCs w:val="26"/>
        </w:rPr>
        <w:t xml:space="preserve"> </w:t>
      </w:r>
      <w:r w:rsidRPr="008E654E">
        <w:rPr>
          <w:rFonts w:eastAsia="Arial Unicode MS"/>
          <w:sz w:val="26"/>
          <w:szCs w:val="26"/>
          <w:cs/>
        </w:rPr>
        <w:t>ได้เสร็จสิ้นลง</w:t>
      </w:r>
      <w:r w:rsidRPr="008E654E">
        <w:rPr>
          <w:rFonts w:eastAsia="Arial Unicode MS"/>
          <w:sz w:val="26"/>
          <w:szCs w:val="26"/>
        </w:rPr>
        <w:t xml:space="preserve"> </w:t>
      </w:r>
      <w:r w:rsidRPr="008E654E">
        <w:rPr>
          <w:rFonts w:eastAsia="Arial Unicode MS"/>
          <w:sz w:val="26"/>
          <w:szCs w:val="26"/>
          <w:cs/>
        </w:rPr>
        <w:t xml:space="preserve">บริษัทตัดจำหน่ายเงินลงทุนในบริษัทย่อยที่ราคาทุนจำนวน </w:t>
      </w:r>
      <w:r w:rsidR="008E654E" w:rsidRPr="008E654E">
        <w:rPr>
          <w:rFonts w:eastAsia="Arial Unicode MS"/>
          <w:sz w:val="26"/>
          <w:szCs w:val="26"/>
        </w:rPr>
        <w:t>0</w:t>
      </w:r>
      <w:r w:rsidRPr="008E654E">
        <w:rPr>
          <w:rFonts w:eastAsia="Arial Unicode MS"/>
          <w:sz w:val="26"/>
          <w:szCs w:val="26"/>
        </w:rPr>
        <w:t>.</w:t>
      </w:r>
      <w:r w:rsidR="008E654E" w:rsidRPr="008E654E">
        <w:rPr>
          <w:rFonts w:eastAsia="Arial Unicode MS"/>
          <w:sz w:val="26"/>
          <w:szCs w:val="26"/>
        </w:rPr>
        <w:t>99</w:t>
      </w:r>
      <w:r w:rsidRPr="008E654E">
        <w:rPr>
          <w:rFonts w:eastAsia="Arial Unicode MS"/>
          <w:sz w:val="26"/>
          <w:szCs w:val="26"/>
          <w:cs/>
        </w:rPr>
        <w:t xml:space="preserve"> ล้านบาท</w:t>
      </w:r>
    </w:p>
    <w:p w14:paraId="25287F13" w14:textId="72B1219B" w:rsidR="00842DE0" w:rsidRPr="008E654E" w:rsidRDefault="00967A8F" w:rsidP="00AF7086">
      <w:pPr>
        <w:pStyle w:val="ListParagraph"/>
        <w:numPr>
          <w:ilvl w:val="0"/>
          <w:numId w:val="35"/>
        </w:numPr>
        <w:spacing w:after="0" w:line="240" w:lineRule="auto"/>
        <w:jc w:val="thaiDistribute"/>
        <w:rPr>
          <w:rFonts w:eastAsia="Arial Unicode MS"/>
          <w:sz w:val="26"/>
          <w:szCs w:val="26"/>
        </w:rPr>
      </w:pPr>
      <w:r w:rsidRPr="008E654E">
        <w:rPr>
          <w:rFonts w:eastAsia="Arial Unicode MS"/>
          <w:sz w:val="26"/>
          <w:szCs w:val="26"/>
          <w:cs/>
        </w:rPr>
        <w:t xml:space="preserve">ในระหว่างไตรมาสที่ </w:t>
      </w:r>
      <w:r w:rsidR="008E654E" w:rsidRPr="008E654E">
        <w:rPr>
          <w:rFonts w:eastAsia="Arial Unicode MS"/>
          <w:sz w:val="26"/>
          <w:szCs w:val="26"/>
        </w:rPr>
        <w:t>2</w:t>
      </w:r>
      <w:r w:rsidRPr="008E654E">
        <w:rPr>
          <w:rFonts w:eastAsia="Arial Unicode MS"/>
          <w:sz w:val="26"/>
          <w:szCs w:val="26"/>
        </w:rPr>
        <w:t xml:space="preserve"> </w:t>
      </w:r>
      <w:r w:rsidRPr="008E654E">
        <w:rPr>
          <w:rFonts w:eastAsia="Arial Unicode MS"/>
          <w:sz w:val="26"/>
          <w:szCs w:val="26"/>
          <w:cs/>
        </w:rPr>
        <w:t>ของปี พ</w:t>
      </w:r>
      <w:r w:rsidRPr="008E654E">
        <w:rPr>
          <w:rFonts w:eastAsia="Arial Unicode MS"/>
          <w:sz w:val="26"/>
          <w:szCs w:val="26"/>
        </w:rPr>
        <w:t>.</w:t>
      </w:r>
      <w:r w:rsidRPr="008E654E">
        <w:rPr>
          <w:rFonts w:eastAsia="Arial Unicode MS"/>
          <w:sz w:val="26"/>
          <w:szCs w:val="26"/>
          <w:cs/>
        </w:rPr>
        <w:t>ศ</w:t>
      </w:r>
      <w:r w:rsidRPr="008E654E">
        <w:rPr>
          <w:rFonts w:eastAsia="Arial Unicode MS"/>
          <w:sz w:val="26"/>
          <w:szCs w:val="26"/>
        </w:rPr>
        <w:t xml:space="preserve">. </w:t>
      </w:r>
      <w:r w:rsidR="008E654E" w:rsidRPr="008E654E">
        <w:rPr>
          <w:rFonts w:eastAsia="Arial Unicode MS"/>
          <w:sz w:val="26"/>
          <w:szCs w:val="26"/>
        </w:rPr>
        <w:t>2566</w:t>
      </w:r>
      <w:r w:rsidRPr="008E654E">
        <w:rPr>
          <w:rFonts w:eastAsia="Arial Unicode MS"/>
          <w:sz w:val="26"/>
          <w:szCs w:val="26"/>
        </w:rPr>
        <w:t xml:space="preserve"> </w:t>
      </w:r>
      <w:r w:rsidR="00916A48" w:rsidRPr="008E654E">
        <w:rPr>
          <w:rFonts w:eastAsia="Arial Unicode MS"/>
          <w:sz w:val="26"/>
          <w:szCs w:val="26"/>
          <w:cs/>
        </w:rPr>
        <w:t>บริษัทได้ลงทุนเพิ่มใน</w:t>
      </w:r>
      <w:r w:rsidR="00916A48" w:rsidRPr="008E654E">
        <w:rPr>
          <w:rFonts w:eastAsia="Arial Unicode MS"/>
          <w:sz w:val="26"/>
          <w:szCs w:val="26"/>
        </w:rPr>
        <w:t xml:space="preserve"> </w:t>
      </w:r>
      <w:r w:rsidR="00916A48" w:rsidRPr="008E654E">
        <w:rPr>
          <w:rFonts w:eastAsia="Arial Unicode MS"/>
          <w:sz w:val="26"/>
          <w:szCs w:val="26"/>
          <w:cs/>
        </w:rPr>
        <w:t xml:space="preserve">บริษัท </w:t>
      </w:r>
      <w:r w:rsidR="00F804DE" w:rsidRPr="008E654E">
        <w:rPr>
          <w:rFonts w:eastAsia="Arial Unicode MS"/>
          <w:sz w:val="26"/>
          <w:szCs w:val="26"/>
          <w:cs/>
        </w:rPr>
        <w:t>เอส แอนด์ พี ไฟน์ ไดน์นิ่ง จำกัด</w:t>
      </w:r>
      <w:r w:rsidR="009F5ACB" w:rsidRPr="008E654E">
        <w:rPr>
          <w:rFonts w:eastAsia="Arial Unicode MS"/>
          <w:sz w:val="26"/>
          <w:szCs w:val="26"/>
        </w:rPr>
        <w:t xml:space="preserve"> </w:t>
      </w:r>
      <w:r w:rsidR="00F308A2" w:rsidRPr="008E654E">
        <w:rPr>
          <w:rFonts w:eastAsia="Arial Unicode MS" w:hint="cs"/>
          <w:sz w:val="26"/>
          <w:szCs w:val="26"/>
          <w:cs/>
        </w:rPr>
        <w:t>จำนวน</w:t>
      </w:r>
      <w:r w:rsidR="008D415A" w:rsidRPr="008E654E">
        <w:rPr>
          <w:rFonts w:eastAsia="Arial Unicode MS"/>
          <w:sz w:val="26"/>
          <w:szCs w:val="26"/>
        </w:rPr>
        <w:br/>
      </w:r>
      <w:r w:rsidR="008E654E" w:rsidRPr="008E654E">
        <w:rPr>
          <w:rFonts w:eastAsia="Arial Unicode MS"/>
          <w:sz w:val="26"/>
          <w:szCs w:val="26"/>
        </w:rPr>
        <w:t>2</w:t>
      </w:r>
      <w:r w:rsidR="00F308A2" w:rsidRPr="008E654E">
        <w:rPr>
          <w:rFonts w:eastAsia="Arial Unicode MS"/>
          <w:sz w:val="26"/>
          <w:szCs w:val="26"/>
        </w:rPr>
        <w:t xml:space="preserve"> </w:t>
      </w:r>
      <w:r w:rsidR="00F308A2" w:rsidRPr="008E654E">
        <w:rPr>
          <w:rFonts w:eastAsia="Arial Unicode MS" w:hint="cs"/>
          <w:sz w:val="26"/>
          <w:szCs w:val="26"/>
          <w:cs/>
        </w:rPr>
        <w:t xml:space="preserve">ล้านบาท </w:t>
      </w:r>
      <w:r w:rsidR="009F5ACB" w:rsidRPr="008E654E">
        <w:rPr>
          <w:rFonts w:eastAsia="Arial Unicode MS"/>
          <w:sz w:val="26"/>
          <w:szCs w:val="26"/>
          <w:cs/>
        </w:rPr>
        <w:t>ทำให้สัดส่วนการลงทุนเพิ่ม</w:t>
      </w:r>
      <w:r w:rsidR="006F0D9C" w:rsidRPr="008E654E">
        <w:rPr>
          <w:rFonts w:eastAsia="Arial Unicode MS"/>
          <w:sz w:val="26"/>
          <w:szCs w:val="26"/>
          <w:cs/>
        </w:rPr>
        <w:t xml:space="preserve">ขึ้นจากร้อยละ </w:t>
      </w:r>
      <w:r w:rsidR="008E654E" w:rsidRPr="008E654E">
        <w:rPr>
          <w:rFonts w:eastAsia="Arial Unicode MS"/>
          <w:sz w:val="26"/>
          <w:szCs w:val="26"/>
        </w:rPr>
        <w:t>59</w:t>
      </w:r>
      <w:r w:rsidR="006F0D9C" w:rsidRPr="008E654E">
        <w:rPr>
          <w:rFonts w:eastAsia="Arial Unicode MS"/>
          <w:sz w:val="26"/>
          <w:szCs w:val="26"/>
        </w:rPr>
        <w:t>.</w:t>
      </w:r>
      <w:r w:rsidR="008E654E" w:rsidRPr="008E654E">
        <w:rPr>
          <w:rFonts w:eastAsia="Arial Unicode MS"/>
          <w:sz w:val="26"/>
          <w:szCs w:val="26"/>
        </w:rPr>
        <w:t>99</w:t>
      </w:r>
      <w:r w:rsidR="006F0D9C" w:rsidRPr="008E654E">
        <w:rPr>
          <w:rFonts w:eastAsia="Arial Unicode MS"/>
          <w:sz w:val="26"/>
          <w:szCs w:val="26"/>
        </w:rPr>
        <w:t xml:space="preserve"> </w:t>
      </w:r>
      <w:r w:rsidR="006F0D9C" w:rsidRPr="008E654E">
        <w:rPr>
          <w:rFonts w:eastAsia="Arial Unicode MS"/>
          <w:sz w:val="26"/>
          <w:szCs w:val="26"/>
          <w:cs/>
        </w:rPr>
        <w:t xml:space="preserve">เป็น </w:t>
      </w:r>
      <w:r w:rsidR="004255FB" w:rsidRPr="008E654E">
        <w:rPr>
          <w:rFonts w:eastAsia="Arial Unicode MS" w:hint="cs"/>
          <w:sz w:val="26"/>
          <w:szCs w:val="26"/>
          <w:cs/>
        </w:rPr>
        <w:t>ร้อยละ</w:t>
      </w:r>
      <w:r w:rsidR="004255FB" w:rsidRPr="008E654E">
        <w:rPr>
          <w:rFonts w:eastAsia="Arial Unicode MS"/>
          <w:sz w:val="26"/>
          <w:szCs w:val="26"/>
        </w:rPr>
        <w:t xml:space="preserve"> </w:t>
      </w:r>
      <w:r w:rsidR="008E654E" w:rsidRPr="008E654E">
        <w:rPr>
          <w:rFonts w:eastAsia="Arial Unicode MS"/>
          <w:sz w:val="26"/>
          <w:szCs w:val="26"/>
        </w:rPr>
        <w:t>99</w:t>
      </w:r>
      <w:r w:rsidR="006F0D9C" w:rsidRPr="008E654E">
        <w:rPr>
          <w:rFonts w:eastAsia="Arial Unicode MS"/>
          <w:sz w:val="26"/>
          <w:szCs w:val="26"/>
        </w:rPr>
        <w:t>.</w:t>
      </w:r>
      <w:r w:rsidR="008E654E" w:rsidRPr="008E654E">
        <w:rPr>
          <w:rFonts w:eastAsia="Arial Unicode MS"/>
          <w:sz w:val="26"/>
          <w:szCs w:val="26"/>
        </w:rPr>
        <w:t>99</w:t>
      </w:r>
    </w:p>
    <w:p w14:paraId="06BECEFD" w14:textId="7934365E" w:rsidR="00BE72F7" w:rsidRPr="008E654E" w:rsidRDefault="00BE72F7" w:rsidP="00D21D61">
      <w:pPr>
        <w:spacing w:after="0" w:line="240" w:lineRule="auto"/>
        <w:ind w:left="540"/>
        <w:jc w:val="both"/>
        <w:rPr>
          <w:rFonts w:eastAsia="Arial Unicode MS"/>
          <w:sz w:val="20"/>
          <w:szCs w:val="20"/>
        </w:rPr>
      </w:pPr>
    </w:p>
    <w:p w14:paraId="63169E05" w14:textId="3510C797" w:rsidR="00BE72F7" w:rsidRPr="008E654E" w:rsidRDefault="00EE4BA5" w:rsidP="00EE4BA5">
      <w:pPr>
        <w:spacing w:after="0" w:line="240" w:lineRule="auto"/>
        <w:ind w:firstLine="510"/>
        <w:jc w:val="thaiDistribute"/>
        <w:rPr>
          <w:rFonts w:eastAsia="Arial Unicode MS"/>
          <w:sz w:val="26"/>
          <w:szCs w:val="26"/>
        </w:rPr>
      </w:pPr>
      <w:r w:rsidRPr="008E654E">
        <w:rPr>
          <w:rFonts w:eastAsia="Arial Unicode MS"/>
          <w:sz w:val="26"/>
          <w:szCs w:val="26"/>
          <w:cs/>
        </w:rPr>
        <w:t>การเปลี่ยนแปลงที่สำคัญของเงินลงทุนใน</w:t>
      </w:r>
      <w:r w:rsidR="003C3F88" w:rsidRPr="008E654E">
        <w:rPr>
          <w:rFonts w:eastAsia="Arial Unicode MS"/>
          <w:sz w:val="26"/>
          <w:szCs w:val="26"/>
          <w:cs/>
        </w:rPr>
        <w:t>การร่วมค้า</w:t>
      </w:r>
      <w:r w:rsidRPr="008E654E">
        <w:rPr>
          <w:rFonts w:eastAsia="Arial Unicode MS"/>
          <w:sz w:val="26"/>
          <w:szCs w:val="26"/>
          <w:cs/>
        </w:rPr>
        <w:t xml:space="preserve">สำหรับงวดสิ้นสุดวันที่ </w:t>
      </w:r>
      <w:r w:rsidR="008E654E" w:rsidRPr="008E654E">
        <w:rPr>
          <w:rFonts w:eastAsia="Arial Unicode MS"/>
          <w:sz w:val="26"/>
          <w:szCs w:val="26"/>
        </w:rPr>
        <w:t>30</w:t>
      </w:r>
      <w:r w:rsidRPr="008E654E">
        <w:rPr>
          <w:rFonts w:eastAsia="Arial Unicode MS"/>
          <w:sz w:val="26"/>
          <w:szCs w:val="26"/>
        </w:rPr>
        <w:t xml:space="preserve"> </w:t>
      </w:r>
      <w:r w:rsidRPr="008E654E">
        <w:rPr>
          <w:rFonts w:eastAsia="Arial Unicode MS"/>
          <w:sz w:val="26"/>
          <w:szCs w:val="26"/>
          <w:cs/>
        </w:rPr>
        <w:t>มิถุนายน พ</w:t>
      </w:r>
      <w:r w:rsidRPr="008E654E">
        <w:rPr>
          <w:rFonts w:eastAsia="Arial Unicode MS"/>
          <w:sz w:val="26"/>
          <w:szCs w:val="26"/>
        </w:rPr>
        <w:t>.</w:t>
      </w:r>
      <w:r w:rsidRPr="008E654E">
        <w:rPr>
          <w:rFonts w:eastAsia="Arial Unicode MS"/>
          <w:sz w:val="26"/>
          <w:szCs w:val="26"/>
          <w:cs/>
        </w:rPr>
        <w:t>ศ</w:t>
      </w:r>
      <w:r w:rsidRPr="008E654E">
        <w:rPr>
          <w:rFonts w:eastAsia="Arial Unicode MS"/>
          <w:sz w:val="26"/>
          <w:szCs w:val="26"/>
        </w:rPr>
        <w:t xml:space="preserve">. </w:t>
      </w:r>
      <w:r w:rsidR="008E654E" w:rsidRPr="008E654E">
        <w:rPr>
          <w:rFonts w:eastAsia="Arial Unicode MS"/>
          <w:sz w:val="26"/>
          <w:szCs w:val="26"/>
        </w:rPr>
        <w:t>2566</w:t>
      </w:r>
      <w:r w:rsidRPr="008E654E">
        <w:rPr>
          <w:rFonts w:eastAsia="Arial Unicode MS"/>
          <w:sz w:val="26"/>
          <w:szCs w:val="26"/>
        </w:rPr>
        <w:t xml:space="preserve"> </w:t>
      </w:r>
      <w:r w:rsidRPr="008E654E">
        <w:rPr>
          <w:rFonts w:eastAsia="Arial Unicode MS"/>
          <w:sz w:val="26"/>
          <w:szCs w:val="26"/>
          <w:cs/>
        </w:rPr>
        <w:t>ประกอบด้วย</w:t>
      </w:r>
    </w:p>
    <w:p w14:paraId="519EBF59" w14:textId="77777777" w:rsidR="007E3DE2" w:rsidRPr="008E654E" w:rsidRDefault="007E3DE2" w:rsidP="00D21D61">
      <w:pPr>
        <w:spacing w:after="0" w:line="240" w:lineRule="auto"/>
        <w:ind w:left="540"/>
        <w:jc w:val="both"/>
        <w:rPr>
          <w:rFonts w:eastAsia="Arial Unicode MS"/>
          <w:sz w:val="20"/>
          <w:szCs w:val="20"/>
        </w:rPr>
      </w:pPr>
    </w:p>
    <w:p w14:paraId="0C9139D0" w14:textId="489FDBDB" w:rsidR="001F40CE" w:rsidRPr="008E654E" w:rsidRDefault="00BE72F7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eastAsia="Arial Unicode MS"/>
          <w:color w:val="323E4F" w:themeColor="text2" w:themeShade="BF"/>
          <w:sz w:val="26"/>
          <w:szCs w:val="26"/>
        </w:rPr>
      </w:pPr>
      <w:r w:rsidRPr="008E654E">
        <w:rPr>
          <w:rFonts w:eastAsia="Arial Unicode MS"/>
          <w:spacing w:val="-4"/>
          <w:sz w:val="26"/>
          <w:szCs w:val="26"/>
          <w:cs/>
        </w:rPr>
        <w:t>บริษัทได้ลงทุนเพิ่มในหุ้นสามัญที่ออกใหม่ของ</w:t>
      </w:r>
      <w:r w:rsidR="00A105A7" w:rsidRPr="008E654E">
        <w:rPr>
          <w:rFonts w:eastAsia="Arial Unicode MS"/>
          <w:spacing w:val="-4"/>
          <w:sz w:val="26"/>
          <w:szCs w:val="26"/>
          <w:cs/>
        </w:rPr>
        <w:t xml:space="preserve"> </w:t>
      </w:r>
      <w:r w:rsidR="00E82D3B" w:rsidRPr="008E654E">
        <w:rPr>
          <w:rFonts w:eastAsia="Arial Unicode MS"/>
          <w:spacing w:val="-4"/>
          <w:sz w:val="26"/>
          <w:szCs w:val="26"/>
          <w:cs/>
        </w:rPr>
        <w:t>บริษัท</w:t>
      </w:r>
      <w:r w:rsidR="00A105A7" w:rsidRPr="008E654E">
        <w:rPr>
          <w:rFonts w:eastAsia="Arial Unicode MS"/>
          <w:spacing w:val="-4"/>
          <w:sz w:val="26"/>
          <w:szCs w:val="26"/>
          <w:cs/>
        </w:rPr>
        <w:t xml:space="preserve"> </w:t>
      </w:r>
      <w:r w:rsidR="007E5928" w:rsidRPr="008E654E">
        <w:rPr>
          <w:rFonts w:eastAsia="Arial Unicode MS"/>
          <w:spacing w:val="-4"/>
          <w:sz w:val="26"/>
          <w:szCs w:val="26"/>
          <w:cs/>
        </w:rPr>
        <w:t>เอส</w:t>
      </w:r>
      <w:r w:rsidR="00917B9E" w:rsidRPr="008E654E">
        <w:rPr>
          <w:rFonts w:eastAsia="Arial Unicode MS"/>
          <w:spacing w:val="-4"/>
          <w:sz w:val="26"/>
          <w:szCs w:val="26"/>
          <w:cs/>
        </w:rPr>
        <w:t xml:space="preserve"> </w:t>
      </w:r>
      <w:r w:rsidR="007E5928" w:rsidRPr="008E654E">
        <w:rPr>
          <w:rFonts w:eastAsia="Arial Unicode MS"/>
          <w:spacing w:val="-4"/>
          <w:sz w:val="26"/>
          <w:szCs w:val="26"/>
          <w:cs/>
        </w:rPr>
        <w:t>แอนด์</w:t>
      </w:r>
      <w:r w:rsidR="00917B9E" w:rsidRPr="008E654E">
        <w:rPr>
          <w:rFonts w:eastAsia="Arial Unicode MS"/>
          <w:spacing w:val="-4"/>
          <w:sz w:val="26"/>
          <w:szCs w:val="26"/>
          <w:cs/>
        </w:rPr>
        <w:t xml:space="preserve"> </w:t>
      </w:r>
      <w:r w:rsidR="007E5928" w:rsidRPr="008E654E">
        <w:rPr>
          <w:rFonts w:eastAsia="Arial Unicode MS"/>
          <w:spacing w:val="-4"/>
          <w:sz w:val="26"/>
          <w:szCs w:val="26"/>
          <w:cs/>
        </w:rPr>
        <w:t>พี</w:t>
      </w:r>
      <w:r w:rsidR="00917B9E" w:rsidRPr="008E654E">
        <w:rPr>
          <w:rFonts w:eastAsia="Arial Unicode MS"/>
          <w:spacing w:val="-4"/>
          <w:sz w:val="26"/>
          <w:szCs w:val="26"/>
          <w:cs/>
        </w:rPr>
        <w:t xml:space="preserve"> </w:t>
      </w:r>
      <w:r w:rsidR="007E5928" w:rsidRPr="008E654E">
        <w:rPr>
          <w:rFonts w:eastAsia="Arial Unicode MS"/>
          <w:spacing w:val="-4"/>
          <w:sz w:val="26"/>
          <w:szCs w:val="26"/>
          <w:cs/>
        </w:rPr>
        <w:t>เอสเอฟ จำกัด</w:t>
      </w:r>
      <w:r w:rsidRPr="008E654E">
        <w:rPr>
          <w:rFonts w:eastAsia="Arial Unicode MS"/>
          <w:spacing w:val="-4"/>
          <w:sz w:val="26"/>
          <w:szCs w:val="26"/>
        </w:rPr>
        <w:t xml:space="preserve"> </w:t>
      </w:r>
      <w:r w:rsidRPr="008E654E">
        <w:rPr>
          <w:rFonts w:eastAsia="Arial Unicode MS"/>
          <w:spacing w:val="-4"/>
          <w:sz w:val="26"/>
          <w:szCs w:val="26"/>
          <w:cs/>
        </w:rPr>
        <w:t xml:space="preserve">จํานวน </w:t>
      </w:r>
      <w:r w:rsidR="008E654E" w:rsidRPr="008E654E">
        <w:rPr>
          <w:rFonts w:eastAsia="Arial Unicode MS"/>
          <w:spacing w:val="-4"/>
          <w:sz w:val="26"/>
          <w:szCs w:val="26"/>
        </w:rPr>
        <w:t>20</w:t>
      </w:r>
      <w:r w:rsidR="007F773B" w:rsidRPr="008E654E">
        <w:rPr>
          <w:rFonts w:eastAsia="Arial Unicode MS"/>
          <w:spacing w:val="-4"/>
          <w:sz w:val="26"/>
          <w:szCs w:val="26"/>
        </w:rPr>
        <w:t>,</w:t>
      </w:r>
      <w:r w:rsidR="008E654E" w:rsidRPr="008E654E">
        <w:rPr>
          <w:rFonts w:eastAsia="Arial Unicode MS"/>
          <w:spacing w:val="-4"/>
          <w:sz w:val="26"/>
          <w:szCs w:val="26"/>
        </w:rPr>
        <w:t>000</w:t>
      </w:r>
      <w:r w:rsidR="007F773B" w:rsidRPr="008E654E">
        <w:rPr>
          <w:rFonts w:eastAsia="Arial Unicode MS"/>
          <w:spacing w:val="-4"/>
          <w:sz w:val="26"/>
          <w:szCs w:val="26"/>
        </w:rPr>
        <w:t xml:space="preserve"> </w:t>
      </w:r>
      <w:r w:rsidRPr="008E654E">
        <w:rPr>
          <w:rFonts w:eastAsia="Arial Unicode MS"/>
          <w:spacing w:val="-4"/>
          <w:sz w:val="26"/>
          <w:szCs w:val="26"/>
          <w:cs/>
        </w:rPr>
        <w:t>หุ้น โดยมีมูลค่าที่</w:t>
      </w:r>
      <w:r w:rsidR="008730AB" w:rsidRPr="008E654E">
        <w:rPr>
          <w:rFonts w:eastAsia="Arial Unicode MS"/>
          <w:spacing w:val="-4"/>
          <w:sz w:val="26"/>
          <w:szCs w:val="26"/>
        </w:rPr>
        <w:t xml:space="preserve"> </w:t>
      </w:r>
      <w:r w:rsidRPr="008E654E">
        <w:rPr>
          <w:rFonts w:eastAsia="Arial Unicode MS"/>
          <w:spacing w:val="-4"/>
          <w:sz w:val="26"/>
          <w:szCs w:val="26"/>
          <w:cs/>
        </w:rPr>
        <w:t>ตราไว้</w:t>
      </w:r>
      <w:r w:rsidRPr="008E654E">
        <w:rPr>
          <w:rFonts w:eastAsia="Arial Unicode MS"/>
          <w:sz w:val="26"/>
          <w:szCs w:val="26"/>
          <w:cs/>
        </w:rPr>
        <w:t xml:space="preserve">หุ้นละ </w:t>
      </w:r>
      <w:r w:rsidR="008E654E" w:rsidRPr="008E654E">
        <w:rPr>
          <w:rFonts w:eastAsia="Arial Unicode MS"/>
          <w:sz w:val="26"/>
          <w:szCs w:val="26"/>
        </w:rPr>
        <w:t>100</w:t>
      </w:r>
      <w:r w:rsidRPr="008E654E">
        <w:rPr>
          <w:rFonts w:eastAsia="Arial Unicode MS"/>
          <w:sz w:val="26"/>
          <w:szCs w:val="26"/>
          <w:cs/>
        </w:rPr>
        <w:t xml:space="preserve"> บาท คิดเป็นจํานวนเงิน </w:t>
      </w:r>
      <w:r w:rsidR="008E654E" w:rsidRPr="008E654E">
        <w:rPr>
          <w:rFonts w:eastAsia="Arial Unicode MS"/>
          <w:sz w:val="26"/>
          <w:szCs w:val="26"/>
        </w:rPr>
        <w:t>2</w:t>
      </w:r>
      <w:r w:rsidRPr="008E654E">
        <w:rPr>
          <w:rFonts w:eastAsia="Arial Unicode MS"/>
          <w:sz w:val="26"/>
          <w:szCs w:val="26"/>
          <w:cs/>
        </w:rPr>
        <w:t xml:space="preserve"> ล้านบาท อย่างไรก็ตาม สัดส่วนการลงทุนยังคงเป็นร้อยละ </w:t>
      </w:r>
      <w:r w:rsidR="008E654E" w:rsidRPr="008E654E">
        <w:rPr>
          <w:rFonts w:eastAsia="Arial Unicode MS"/>
          <w:sz w:val="26"/>
          <w:szCs w:val="26"/>
        </w:rPr>
        <w:t>40</w:t>
      </w:r>
      <w:r w:rsidRPr="008E654E">
        <w:rPr>
          <w:rFonts w:eastAsia="Arial Unicode MS"/>
          <w:sz w:val="26"/>
          <w:szCs w:val="26"/>
          <w:cs/>
        </w:rPr>
        <w:t xml:space="preserve"> </w:t>
      </w:r>
    </w:p>
    <w:p w14:paraId="38098BAC" w14:textId="77777777" w:rsidR="00353441" w:rsidRPr="008E654E" w:rsidRDefault="00353441" w:rsidP="00D21D61">
      <w:pPr>
        <w:spacing w:after="0" w:line="240" w:lineRule="auto"/>
        <w:ind w:left="540"/>
        <w:jc w:val="both"/>
        <w:rPr>
          <w:rFonts w:eastAsia="Arial Unicode MS"/>
          <w:sz w:val="20"/>
          <w:szCs w:val="20"/>
        </w:rPr>
      </w:pPr>
    </w:p>
    <w:tbl>
      <w:tblPr>
        <w:tblStyle w:val="TableGrid"/>
        <w:tblW w:w="947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04A02"/>
        <w:tblLook w:val="04A0" w:firstRow="1" w:lastRow="0" w:firstColumn="1" w:lastColumn="0" w:noHBand="0" w:noVBand="1"/>
      </w:tblPr>
      <w:tblGrid>
        <w:gridCol w:w="9473"/>
      </w:tblGrid>
      <w:tr w:rsidR="00120B5D" w:rsidRPr="008E654E" w14:paraId="26184196" w14:textId="77777777" w:rsidTr="00510C9F">
        <w:trPr>
          <w:trHeight w:val="386"/>
        </w:trPr>
        <w:tc>
          <w:tcPr>
            <w:tcW w:w="9473" w:type="dxa"/>
            <w:shd w:val="clear" w:color="auto" w:fill="FFA543"/>
            <w:vAlign w:val="center"/>
          </w:tcPr>
          <w:p w14:paraId="679DA6E3" w14:textId="4BB23633" w:rsidR="00120B5D" w:rsidRPr="008E654E" w:rsidRDefault="008E654E" w:rsidP="00817C72">
            <w:pPr>
              <w:ind w:left="432" w:hanging="432"/>
              <w:jc w:val="both"/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>8</w:t>
            </w:r>
            <w:r w:rsidR="00120B5D"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bidi="th-TH"/>
              </w:rPr>
              <w:tab/>
            </w:r>
            <w:r w:rsidR="00120B5D"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bidi="th-TH"/>
              </w:rPr>
              <w:t>เจ้า</w:t>
            </w:r>
            <w:r w:rsidR="00120B5D"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>หนี้การค้าและเจ้าหนี้อื่น</w:t>
            </w:r>
          </w:p>
        </w:tc>
      </w:tr>
    </w:tbl>
    <w:p w14:paraId="0B98D948" w14:textId="77777777" w:rsidR="00120B5D" w:rsidRPr="008E654E" w:rsidRDefault="00120B5D" w:rsidP="00D21D61">
      <w:pPr>
        <w:spacing w:after="0" w:line="240" w:lineRule="auto"/>
        <w:ind w:left="540"/>
        <w:jc w:val="both"/>
        <w:rPr>
          <w:rFonts w:eastAsia="Arial Unicode MS"/>
          <w:sz w:val="20"/>
          <w:szCs w:val="20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120B5D" w:rsidRPr="001E5497" w14:paraId="1EBC91A6" w14:textId="77777777" w:rsidTr="00F67575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46512" w14:textId="77777777" w:rsidR="00120B5D" w:rsidRPr="001E5497" w:rsidRDefault="00120B5D" w:rsidP="00817C72">
            <w:pPr>
              <w:spacing w:after="0" w:line="240" w:lineRule="auto"/>
              <w:ind w:left="-72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3602B5" w14:textId="77777777" w:rsidR="00120B5D" w:rsidRPr="001E5497" w:rsidRDefault="00120B5D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12C92D" w14:textId="77777777" w:rsidR="00120B5D" w:rsidRPr="001E5497" w:rsidRDefault="00120B5D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C26CB" w:rsidRPr="001E5497" w14:paraId="4B69CA25" w14:textId="77777777" w:rsidTr="00F67575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2C6007" w14:textId="77777777" w:rsidR="00BC26CB" w:rsidRPr="001E5497" w:rsidRDefault="00BC26CB" w:rsidP="00BC26CB">
            <w:pPr>
              <w:spacing w:after="0" w:line="240" w:lineRule="auto"/>
              <w:ind w:left="-72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CB467" w14:textId="47412CE8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30</w:t>
            </w:r>
            <w:r w:rsidR="00BC26CB" w:rsidRPr="001E5497">
              <w:rPr>
                <w:rFonts w:eastAsia="Arial Unicode MS"/>
                <w:b/>
                <w:bCs/>
                <w:sz w:val="26"/>
                <w:szCs w:val="26"/>
              </w:rPr>
              <w:t xml:space="preserve"> </w:t>
            </w:r>
            <w:r w:rsidR="00BC26CB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มิถุนายนพ.ศ. </w:t>
            </w: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18E50" w14:textId="7017AD54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31</w:t>
            </w:r>
            <w:r w:rsidR="00BC26CB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D640F" w14:textId="6E70EEC6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30</w:t>
            </w:r>
            <w:r w:rsidR="00BC26CB" w:rsidRPr="001E5497">
              <w:rPr>
                <w:rFonts w:eastAsia="Arial Unicode MS"/>
                <w:b/>
                <w:bCs/>
                <w:sz w:val="26"/>
                <w:szCs w:val="26"/>
              </w:rPr>
              <w:t xml:space="preserve"> </w:t>
            </w:r>
            <w:r w:rsidR="00BC26CB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มิถุนายนพ.ศ. </w:t>
            </w: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47ADA" w14:textId="74CC42EE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31</w:t>
            </w:r>
            <w:r w:rsidR="00BC26CB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</w:tr>
      <w:tr w:rsidR="00510C9F" w:rsidRPr="001E5497" w14:paraId="399F1D6E" w14:textId="77777777" w:rsidTr="00F67575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CDC30" w14:textId="77777777" w:rsidR="00510C9F" w:rsidRPr="001E5497" w:rsidRDefault="00510C9F" w:rsidP="00817C72">
            <w:pPr>
              <w:spacing w:after="0" w:line="240" w:lineRule="auto"/>
              <w:ind w:left="-72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17E2BF" w14:textId="77777777" w:rsidR="00510C9F" w:rsidRPr="001E5497" w:rsidRDefault="00510C9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6293E6" w14:textId="77777777" w:rsidR="00510C9F" w:rsidRPr="001E5497" w:rsidRDefault="00510C9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D0C895" w14:textId="77777777" w:rsidR="00510C9F" w:rsidRPr="001E5497" w:rsidRDefault="00510C9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ABB081" w14:textId="77777777" w:rsidR="00510C9F" w:rsidRPr="001E5497" w:rsidRDefault="00510C9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510C9F" w:rsidRPr="008E654E" w14:paraId="4C728533" w14:textId="77777777" w:rsidTr="00F67575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8D343" w14:textId="77777777" w:rsidR="00510C9F" w:rsidRPr="008E654E" w:rsidRDefault="00510C9F" w:rsidP="00817C72">
            <w:pPr>
              <w:spacing w:after="0" w:line="240" w:lineRule="auto"/>
              <w:ind w:left="-72"/>
              <w:jc w:val="both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70D8410" w14:textId="77777777" w:rsidR="00510C9F" w:rsidRPr="008E654E" w:rsidRDefault="00510C9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021AB" w14:textId="77777777" w:rsidR="00510C9F" w:rsidRPr="008E654E" w:rsidRDefault="00510C9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0687E61" w14:textId="77777777" w:rsidR="00510C9F" w:rsidRPr="008E654E" w:rsidRDefault="00510C9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5203C" w14:textId="77777777" w:rsidR="00510C9F" w:rsidRPr="008E654E" w:rsidRDefault="00510C9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12"/>
                <w:szCs w:val="12"/>
              </w:rPr>
            </w:pPr>
          </w:p>
        </w:tc>
      </w:tr>
      <w:tr w:rsidR="006F13DA" w:rsidRPr="001E5497" w14:paraId="3590031F" w14:textId="77777777" w:rsidTr="00F67575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06CC27A" w14:textId="5715CC4D" w:rsidR="006F13DA" w:rsidRPr="001E5497" w:rsidRDefault="006F13DA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เจ้าหนี้การค้า - บริษัทอื่น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6DB110" w14:textId="723B75BF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355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046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62E9E7C" w14:textId="05E3CA17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406</w:t>
            </w:r>
            <w:r w:rsidR="006F13DA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201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582D58F" w14:textId="49808C79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325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928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747B8FA" w14:textId="2F44279E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379</w:t>
            </w:r>
            <w:r w:rsidR="006F13D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968</w:t>
            </w:r>
          </w:p>
        </w:tc>
      </w:tr>
      <w:tr w:rsidR="006F13DA" w:rsidRPr="001E5497" w14:paraId="7427031B" w14:textId="77777777" w:rsidTr="00F67575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0D48DDB" w14:textId="68C9CA4E" w:rsidR="006F13DA" w:rsidRPr="001E5497" w:rsidRDefault="006F13DA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เจ้าหนี้การค้า - กิจการที่เกี่ยวข้องกัน (หมายเหตุ </w:t>
            </w:r>
            <w:r w:rsidR="008E654E" w:rsidRPr="008E654E">
              <w:rPr>
                <w:rFonts w:eastAsia="Arial Unicode MS"/>
                <w:sz w:val="26"/>
                <w:szCs w:val="26"/>
              </w:rPr>
              <w:t>9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530358" w14:textId="4FC517ED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44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231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CB41950" w14:textId="1201FE5F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50</w:t>
            </w:r>
            <w:r w:rsidR="006F13DA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791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3C03CE" w14:textId="79791A11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48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D6AC57C" w14:textId="11F0980F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53</w:t>
            </w:r>
            <w:r w:rsidR="006F13D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098</w:t>
            </w:r>
          </w:p>
        </w:tc>
      </w:tr>
      <w:tr w:rsidR="006F13DA" w:rsidRPr="001E5497" w14:paraId="6B8B02C8" w14:textId="77777777" w:rsidTr="00F67575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14BF5842" w14:textId="7B8AE9F3" w:rsidR="006F13DA" w:rsidRPr="001E5497" w:rsidRDefault="006F13DA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เจ้าหนี้อื่น - บริษัทอื่น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A990F4" w14:textId="46FCC882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50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895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32AA43B" w14:textId="7315BAEF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64</w:t>
            </w:r>
            <w:r w:rsidR="006F13DA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707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EB18C5" w14:textId="58593228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43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935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721ECEC" w14:textId="66116238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61</w:t>
            </w:r>
            <w:r w:rsidR="006F13DA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755</w:t>
            </w:r>
          </w:p>
        </w:tc>
      </w:tr>
      <w:tr w:rsidR="006F13DA" w:rsidRPr="001E5497" w14:paraId="00703C19" w14:textId="77777777" w:rsidTr="00F67575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3ECC8D81" w14:textId="41D09560" w:rsidR="006F13DA" w:rsidRPr="001E5497" w:rsidRDefault="006F13DA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เจ้าหนี้อื่น - กิจการที่เกี่ยวข้องกัน (หมายเหตุ </w:t>
            </w:r>
            <w:r w:rsidR="008E654E" w:rsidRPr="008E654E">
              <w:rPr>
                <w:rFonts w:eastAsia="Arial Unicode MS"/>
                <w:sz w:val="26"/>
                <w:szCs w:val="26"/>
              </w:rPr>
              <w:t>9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5D67C7" w14:textId="77CB9F45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26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783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26315EF" w14:textId="546A8AC6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19</w:t>
            </w:r>
            <w:r w:rsidR="006F13DA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634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E4D4717" w14:textId="0FC6AB9E" w:rsidR="006F13DA" w:rsidRPr="001E5497" w:rsidRDefault="001C575A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5AD3252" w14:textId="7B5ACF41" w:rsidR="006F13DA" w:rsidRPr="001E5497" w:rsidRDefault="006F13DA" w:rsidP="00817C72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  <w:r w:rsidRPr="001E5497">
              <w:rPr>
                <w:sz w:val="26"/>
                <w:szCs w:val="26"/>
                <w:cs/>
              </w:rPr>
              <w:t>-</w:t>
            </w:r>
          </w:p>
        </w:tc>
      </w:tr>
      <w:tr w:rsidR="006F13DA" w:rsidRPr="001E5497" w14:paraId="0FB1AEA9" w14:textId="77777777" w:rsidTr="00F67575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C2CB583" w14:textId="3F97380A" w:rsidR="006F13DA" w:rsidRPr="001E5497" w:rsidRDefault="006F13DA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เจ้าหนี้ค่าซื้อสินทรัพย์ถาวร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3C505C" w14:textId="03C2FA53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38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382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6E3B73C" w14:textId="1B99ADBB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48</w:t>
            </w:r>
            <w:r w:rsidR="006F13DA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740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F93C29" w14:textId="0E3150DF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38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382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C85AFAF" w14:textId="2EE3023D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48</w:t>
            </w:r>
            <w:r w:rsidR="006F13DA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693</w:t>
            </w:r>
          </w:p>
        </w:tc>
      </w:tr>
      <w:tr w:rsidR="006F13DA" w:rsidRPr="001E5497" w14:paraId="37EEAD3E" w14:textId="77777777" w:rsidTr="00F67575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2E8633F5" w14:textId="5BD1A27C" w:rsidR="006F13DA" w:rsidRPr="001E5497" w:rsidRDefault="006F13DA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รายได้รอรับรู้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D83F812" w14:textId="1C636A73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23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983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AD0C1F9" w14:textId="18A5BB92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34</w:t>
            </w:r>
            <w:r w:rsidR="006F13DA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959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5AE5BFA" w14:textId="333D279C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23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800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D0B5CA9" w14:textId="523637DE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34</w:t>
            </w:r>
            <w:r w:rsidR="006F13D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719</w:t>
            </w:r>
          </w:p>
        </w:tc>
      </w:tr>
      <w:tr w:rsidR="006F13DA" w:rsidRPr="001E5497" w14:paraId="75AB2126" w14:textId="77777777" w:rsidTr="00F67575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27E5903D" w14:textId="5E5A677F" w:rsidR="006F13DA" w:rsidRPr="001E5497" w:rsidRDefault="006F13DA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CDB3D4B" w14:textId="770999A5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183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518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CB2482" w14:textId="42AAC9BE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235</w:t>
            </w:r>
            <w:r w:rsidR="006F13DA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870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9448D42" w14:textId="7E0DCB28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168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EBE488" w14:textId="123764C6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218</w:t>
            </w:r>
            <w:r w:rsidR="006F13D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804</w:t>
            </w:r>
          </w:p>
        </w:tc>
      </w:tr>
      <w:tr w:rsidR="006F13DA" w:rsidRPr="001E5497" w14:paraId="4572777F" w14:textId="77777777" w:rsidTr="00F67575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123B6CD" w14:textId="3BB1D9F4" w:rsidR="006F13DA" w:rsidRPr="001E5497" w:rsidRDefault="006F13DA" w:rsidP="00817C72">
            <w:pPr>
              <w:spacing w:after="0" w:line="240" w:lineRule="auto"/>
              <w:ind w:left="-101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228A407" w14:textId="1931D41E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722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838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2953F2" w14:textId="6F8661D2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860</w:t>
            </w:r>
            <w:r w:rsidR="006F13D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886359F" w14:textId="7481227D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648</w:t>
            </w:r>
            <w:r w:rsidR="001C575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C3CBE8" w14:textId="37E90386" w:rsidR="006F13DA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797</w:t>
            </w:r>
            <w:r w:rsidR="006F13D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037</w:t>
            </w:r>
          </w:p>
        </w:tc>
      </w:tr>
    </w:tbl>
    <w:p w14:paraId="324FDDB8" w14:textId="77777777" w:rsidR="00D21D61" w:rsidRPr="001E5497" w:rsidRDefault="00D21D61" w:rsidP="00D21D61">
      <w:pPr>
        <w:spacing w:after="0" w:line="240" w:lineRule="auto"/>
        <w:jc w:val="both"/>
        <w:rPr>
          <w:rFonts w:eastAsia="Arial Unicode MS"/>
          <w:sz w:val="22"/>
          <w:szCs w:val="22"/>
        </w:rPr>
      </w:pPr>
      <w:r w:rsidRPr="001E5497">
        <w:rPr>
          <w:rFonts w:eastAsia="Arial Unicode MS"/>
          <w:sz w:val="22"/>
          <w:szCs w:val="22"/>
        </w:rPr>
        <w:br w:type="page"/>
      </w:r>
    </w:p>
    <w:p w14:paraId="1FB2AFF5" w14:textId="77777777" w:rsidR="005E2BF2" w:rsidRPr="001E5497" w:rsidRDefault="005E2BF2" w:rsidP="00817C72">
      <w:pPr>
        <w:spacing w:after="0" w:line="240" w:lineRule="auto"/>
        <w:jc w:val="both"/>
        <w:rPr>
          <w:rFonts w:eastAsia="Arial Unicode MS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5E2BF2" w:rsidRPr="001E5497" w14:paraId="77458C14" w14:textId="77777777" w:rsidTr="004A64C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2BCFD13" w14:textId="0176496F" w:rsidR="005E2BF2" w:rsidRPr="001E5497" w:rsidRDefault="008E654E" w:rsidP="00817C72">
            <w:pPr>
              <w:ind w:left="432" w:hanging="432"/>
              <w:jc w:val="both"/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>9</w:t>
            </w:r>
            <w:r w:rsidR="005E2BF2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ab/>
              <w:t>รายการกับบุคคลหรือกิจการที่เกี่ยวข้องกัน</w:t>
            </w:r>
          </w:p>
        </w:tc>
      </w:tr>
    </w:tbl>
    <w:p w14:paraId="421BD4B9" w14:textId="6B80608F" w:rsidR="005E2BF2" w:rsidRPr="001E5497" w:rsidRDefault="005E2BF2" w:rsidP="00817C72">
      <w:pPr>
        <w:spacing w:after="0" w:line="240" w:lineRule="auto"/>
        <w:jc w:val="both"/>
        <w:rPr>
          <w:rFonts w:eastAsia="Arial Unicode MS"/>
          <w:sz w:val="16"/>
          <w:szCs w:val="16"/>
        </w:rPr>
      </w:pPr>
    </w:p>
    <w:p w14:paraId="0605BD4E" w14:textId="041EDBF2" w:rsidR="005E2BF2" w:rsidRPr="001E5497" w:rsidRDefault="005E2BF2" w:rsidP="00817C72">
      <w:pPr>
        <w:spacing w:after="0" w:line="240" w:lineRule="auto"/>
        <w:ind w:left="540" w:hanging="540"/>
        <w:jc w:val="both"/>
        <w:rPr>
          <w:rFonts w:eastAsia="Arial Unicode MS"/>
          <w:b/>
          <w:bCs/>
          <w:color w:val="CF4A02"/>
          <w:sz w:val="26"/>
          <w:szCs w:val="26"/>
        </w:rPr>
      </w:pPr>
      <w:r w:rsidRPr="001E5497">
        <w:rPr>
          <w:rFonts w:eastAsia="Arial Unicode MS"/>
          <w:b/>
          <w:bCs/>
          <w:color w:val="CF4A02"/>
          <w:sz w:val="26"/>
          <w:szCs w:val="26"/>
          <w:cs/>
        </w:rPr>
        <w:t>ก)</w:t>
      </w:r>
      <w:r w:rsidRPr="001E5497">
        <w:rPr>
          <w:rFonts w:eastAsia="Arial Unicode MS"/>
          <w:b/>
          <w:bCs/>
          <w:color w:val="CF4A02"/>
          <w:sz w:val="26"/>
          <w:szCs w:val="26"/>
          <w:cs/>
        </w:rPr>
        <w:tab/>
        <w:t>รายการกับบุคคลหรือกิจการที่เกี่ยวข้องกัน</w:t>
      </w:r>
    </w:p>
    <w:p w14:paraId="253C0A44" w14:textId="77777777" w:rsidR="005E2BF2" w:rsidRPr="001E5497" w:rsidRDefault="005E2BF2" w:rsidP="00817C72">
      <w:pPr>
        <w:spacing w:after="0" w:line="240" w:lineRule="auto"/>
        <w:ind w:left="540"/>
        <w:jc w:val="both"/>
        <w:rPr>
          <w:rFonts w:eastAsia="Arial Unicode MS"/>
          <w:sz w:val="16"/>
          <w:szCs w:val="16"/>
        </w:rPr>
      </w:pPr>
    </w:p>
    <w:p w14:paraId="0B629DA3" w14:textId="0663BE6D" w:rsidR="005E2BF2" w:rsidRPr="001E5497" w:rsidRDefault="005E2BF2" w:rsidP="00817C72">
      <w:pPr>
        <w:spacing w:after="0" w:line="240" w:lineRule="auto"/>
        <w:ind w:left="540"/>
        <w:jc w:val="thaiDistribute"/>
        <w:rPr>
          <w:rFonts w:eastAsia="Arial Unicode MS"/>
          <w:sz w:val="26"/>
          <w:szCs w:val="26"/>
          <w:cs/>
        </w:rPr>
      </w:pPr>
      <w:r w:rsidRPr="001E5497">
        <w:rPr>
          <w:rFonts w:eastAsia="Arial Unicode MS"/>
          <w:sz w:val="26"/>
          <w:szCs w:val="26"/>
          <w:cs/>
        </w:rPr>
        <w:t>รายการกับบุ</w:t>
      </w:r>
      <w:r w:rsidR="00FA6F2D" w:rsidRPr="001E5497">
        <w:rPr>
          <w:rFonts w:eastAsia="Arial Unicode MS"/>
          <w:sz w:val="26"/>
          <w:szCs w:val="26"/>
          <w:cs/>
        </w:rPr>
        <w:t>ค</w:t>
      </w:r>
      <w:r w:rsidRPr="001E5497">
        <w:rPr>
          <w:rFonts w:eastAsia="Arial Unicode MS"/>
          <w:sz w:val="26"/>
          <w:szCs w:val="26"/>
          <w:cs/>
        </w:rPr>
        <w:t>คลหรือกิจการที่เกี่ยวข้องกันสำหรับงวด</w:t>
      </w:r>
      <w:r w:rsidR="00BC26CB" w:rsidRPr="001E5497">
        <w:rPr>
          <w:rFonts w:eastAsia="Arial Unicode MS"/>
          <w:sz w:val="26"/>
          <w:szCs w:val="26"/>
          <w:cs/>
        </w:rPr>
        <w:t xml:space="preserve">หกเดือนสิ้นสุดวันที่ </w:t>
      </w:r>
      <w:r w:rsidR="008E654E" w:rsidRPr="008E654E">
        <w:rPr>
          <w:rFonts w:eastAsia="Arial Unicode MS"/>
          <w:sz w:val="26"/>
          <w:szCs w:val="26"/>
        </w:rPr>
        <w:t>30</w:t>
      </w:r>
      <w:r w:rsidR="00BC26CB" w:rsidRPr="001E5497">
        <w:rPr>
          <w:rFonts w:eastAsia="Arial Unicode MS"/>
          <w:sz w:val="26"/>
          <w:szCs w:val="26"/>
          <w:cs/>
        </w:rPr>
        <w:t xml:space="preserve"> มิถุนายน </w:t>
      </w:r>
      <w:r w:rsidRPr="001E5497">
        <w:rPr>
          <w:rFonts w:eastAsia="Arial Unicode MS"/>
          <w:sz w:val="26"/>
          <w:szCs w:val="26"/>
          <w:cs/>
        </w:rPr>
        <w:t>มีดังนี้</w:t>
      </w:r>
    </w:p>
    <w:p w14:paraId="61461BE7" w14:textId="11B07978" w:rsidR="005E2BF2" w:rsidRPr="001E5497" w:rsidRDefault="005E2BF2" w:rsidP="00817C72">
      <w:pPr>
        <w:spacing w:after="0" w:line="240" w:lineRule="auto"/>
        <w:ind w:left="540"/>
        <w:jc w:val="both"/>
        <w:rPr>
          <w:rFonts w:eastAsia="Arial Unicode MS"/>
          <w:sz w:val="16"/>
          <w:szCs w:val="16"/>
        </w:rPr>
      </w:pPr>
    </w:p>
    <w:tbl>
      <w:tblPr>
        <w:tblW w:w="8928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44"/>
        <w:gridCol w:w="1296"/>
        <w:gridCol w:w="1296"/>
        <w:gridCol w:w="1296"/>
        <w:gridCol w:w="1296"/>
      </w:tblGrid>
      <w:tr w:rsidR="00BC26CB" w:rsidRPr="001E5497" w14:paraId="79A35314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02047E" w14:textId="77777777" w:rsidR="00BC26CB" w:rsidRPr="001E5497" w:rsidRDefault="00BC26CB">
            <w:pPr>
              <w:spacing w:after="0" w:line="240" w:lineRule="auto"/>
              <w:ind w:left="-112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735D65" w14:textId="77777777" w:rsidR="00BC26CB" w:rsidRPr="001E5497" w:rsidRDefault="00BC26CB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D2BCD7" w14:textId="77777777" w:rsidR="00BC26CB" w:rsidRPr="001E5497" w:rsidRDefault="00BC26CB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C26CB" w:rsidRPr="001E5497" w14:paraId="3FB5D5DA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71158" w14:textId="77777777" w:rsidR="00BC26CB" w:rsidRPr="001E5497" w:rsidRDefault="00BC26CB" w:rsidP="00BC26CB">
            <w:pPr>
              <w:spacing w:after="0" w:line="240" w:lineRule="auto"/>
              <w:ind w:left="-112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0FFCF" w14:textId="72629F51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293CC" w14:textId="6BDD9C2B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CCCA8" w14:textId="36F0EB6B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410D0" w14:textId="10828B3B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</w:tr>
      <w:tr w:rsidR="00BC26CB" w:rsidRPr="001E5497" w14:paraId="76FAF02C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9E150" w14:textId="77777777" w:rsidR="00BC26CB" w:rsidRPr="001E5497" w:rsidRDefault="00BC26CB" w:rsidP="00BC26CB">
            <w:pPr>
              <w:spacing w:after="0" w:line="240" w:lineRule="auto"/>
              <w:ind w:left="-112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A5A116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21BFD3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C90500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D1BAE0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BC26CB" w:rsidRPr="001E5497" w14:paraId="718AD7BD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13DCCF28" w14:textId="77777777" w:rsidR="00BC26CB" w:rsidRPr="001E5497" w:rsidRDefault="00BC26CB" w:rsidP="00BC26CB">
            <w:pPr>
              <w:spacing w:after="0" w:line="240" w:lineRule="auto"/>
              <w:ind w:left="-112"/>
              <w:rPr>
                <w:rFonts w:eastAsia="Arial Unicode MS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903FF16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95DA265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2BC766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28D4B34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16"/>
                <w:szCs w:val="16"/>
              </w:rPr>
            </w:pPr>
          </w:p>
        </w:tc>
      </w:tr>
      <w:tr w:rsidR="00BC26CB" w:rsidRPr="001E5497" w14:paraId="132DDB7B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7683634B" w14:textId="77777777" w:rsidR="00BC26CB" w:rsidRPr="001E5497" w:rsidRDefault="00BC26CB" w:rsidP="00BC26CB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853B58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74265A0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9418FFA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33D568A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637313" w:rsidRPr="001E5497" w14:paraId="0F929FB5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6149AE29" w14:textId="77777777" w:rsidR="00637313" w:rsidRPr="001E5497" w:rsidRDefault="00637313" w:rsidP="00637313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AB48BD" w14:textId="18910A4F" w:rsidR="00637313" w:rsidRPr="001E5497" w:rsidRDefault="00637313" w:rsidP="00637313">
            <w:pPr>
              <w:tabs>
                <w:tab w:val="left" w:pos="1030"/>
                <w:tab w:val="right" w:pos="1152"/>
              </w:tabs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0125F70" w14:textId="1250ABC4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E4314A" w14:textId="41E21460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12</w:t>
            </w:r>
            <w:r w:rsidR="006373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596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C43C969" w14:textId="6D4F2BAF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11</w:t>
            </w:r>
            <w:r w:rsidR="006373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997</w:t>
            </w:r>
          </w:p>
        </w:tc>
      </w:tr>
      <w:tr w:rsidR="00637313" w:rsidRPr="001E5497" w14:paraId="5C5E9EA0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07059F13" w14:textId="77777777" w:rsidR="00637313" w:rsidRPr="001E5497" w:rsidRDefault="00637313" w:rsidP="00637313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รายได้ค่าเช่าอาคารและอุปกรณ์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DB457D7" w14:textId="0F452B3E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A9ADF4D" w14:textId="3C0159C6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2753AC0" w14:textId="535165EE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6373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760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65BD748" w14:textId="0D6AC471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6373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425</w:t>
            </w:r>
          </w:p>
        </w:tc>
      </w:tr>
      <w:tr w:rsidR="00637313" w:rsidRPr="001E5497" w14:paraId="67BC7C4B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34F8462E" w14:textId="77777777" w:rsidR="00637313" w:rsidRPr="001E5497" w:rsidRDefault="00637313" w:rsidP="00637313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A91553" w14:textId="6B989DA2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8A3D6FB" w14:textId="497B07A1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07B667A" w14:textId="723C6D6E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520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9172392" w14:textId="556A2221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668</w:t>
            </w:r>
          </w:p>
        </w:tc>
      </w:tr>
      <w:tr w:rsidR="00637313" w:rsidRPr="001E5497" w14:paraId="33EA4CB1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44F9246F" w14:textId="77777777" w:rsidR="00637313" w:rsidRPr="001E5497" w:rsidRDefault="00637313" w:rsidP="00637313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F79257" w14:textId="58E44992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8B5C92E" w14:textId="34BDC9CC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F3BEAF" w14:textId="240D6FF5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</w:t>
            </w:r>
            <w:r w:rsidR="006373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359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1E6F24E" w14:textId="6224FA4B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</w:t>
            </w:r>
            <w:r w:rsidR="006373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825</w:t>
            </w:r>
          </w:p>
        </w:tc>
      </w:tr>
      <w:tr w:rsidR="00637313" w:rsidRPr="001E5497" w14:paraId="3B715547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3E8CE3AD" w14:textId="77777777" w:rsidR="00637313" w:rsidRPr="001E5497" w:rsidRDefault="00637313" w:rsidP="00637313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073CFA" w14:textId="48E7560E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6BB0BCD" w14:textId="6A6EBE5E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0C08E2A" w14:textId="60671A26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23</w:t>
            </w:r>
            <w:r w:rsidR="006373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926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61AC12B" w14:textId="6B246103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13</w:t>
            </w:r>
            <w:r w:rsidR="006373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930</w:t>
            </w:r>
          </w:p>
        </w:tc>
      </w:tr>
      <w:tr w:rsidR="00637313" w:rsidRPr="001E5497" w14:paraId="5756D41A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05E169A6" w14:textId="77777777" w:rsidR="00637313" w:rsidRPr="001E5497" w:rsidRDefault="00637313" w:rsidP="00637313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9ECB83" w14:textId="6DDD4621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DF241FF" w14:textId="0CC50D83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DAB293" w14:textId="69758FE9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382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E016A46" w14:textId="5DD0666E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181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</w:tr>
      <w:tr w:rsidR="00637313" w:rsidRPr="001E5497" w14:paraId="46B9C19B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3913BDAA" w14:textId="77777777" w:rsidR="00637313" w:rsidRPr="001E5497" w:rsidRDefault="00637313" w:rsidP="00637313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ค่าเช่าและค่าใช้จ่ายอื่น ๆ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56002E4" w14:textId="5CD8412B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F5BC065" w14:textId="7615BB58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DF094D1" w14:textId="4337F8AC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20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249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18A039F" w14:textId="19C3FB8D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15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446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</w:tr>
      <w:tr w:rsidR="00637313" w:rsidRPr="001E5497" w14:paraId="046E4D1E" w14:textId="77777777">
        <w:trPr>
          <w:trHeight w:val="227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3765CF1E" w14:textId="77777777" w:rsidR="00637313" w:rsidRPr="001E5497" w:rsidRDefault="00637313" w:rsidP="00637313">
            <w:pPr>
              <w:spacing w:after="0" w:line="240" w:lineRule="auto"/>
              <w:ind w:left="-112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7C7715D" w14:textId="77777777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954D0DB" w14:textId="77777777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5DD33C1" w14:textId="77777777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21756EA" w14:textId="77777777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637313" w:rsidRPr="001E5497" w14:paraId="3C23E32D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16911FFD" w14:textId="77777777" w:rsidR="00637313" w:rsidRPr="001E5497" w:rsidRDefault="00637313" w:rsidP="00637313">
            <w:pPr>
              <w:spacing w:after="0" w:line="240" w:lineRule="auto"/>
              <w:ind w:left="-112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84E734" w14:textId="77777777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DA69BDD" w14:textId="77777777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BB675A7" w14:textId="77777777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1CC77FD" w14:textId="77777777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637313" w:rsidRPr="001E5497" w14:paraId="363EB028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47CF0D03" w14:textId="77777777" w:rsidR="00637313" w:rsidRPr="001E5497" w:rsidRDefault="00637313" w:rsidP="00637313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D3319DB" w14:textId="0E564ACD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347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C73EABB" w14:textId="52196ED0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600F1A8" w14:textId="192CAA17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347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D439F2F" w14:textId="1404ACD6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240</w:t>
            </w:r>
          </w:p>
        </w:tc>
      </w:tr>
      <w:tr w:rsidR="00637313" w:rsidRPr="001E5497" w14:paraId="5468F2DE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1DF8BF75" w14:textId="77777777" w:rsidR="00637313" w:rsidRPr="001E5497" w:rsidRDefault="00637313" w:rsidP="00637313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D5A592" w14:textId="1FE73FE1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13DC97A" w14:textId="266B9FB5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A67157A" w14:textId="22072401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FAFC016" w14:textId="3298C79F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240</w:t>
            </w:r>
          </w:p>
        </w:tc>
      </w:tr>
      <w:tr w:rsidR="00637313" w:rsidRPr="001E5497" w14:paraId="14A58FC4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175BC382" w14:textId="758470F6" w:rsidR="00637313" w:rsidRPr="001E5497" w:rsidRDefault="00637313" w:rsidP="00637313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680DA5" w14:textId="0396D5BE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19</w:t>
            </w:r>
            <w:r w:rsidR="006373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987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0E04E5A" w14:textId="27F2042F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1E5497">
              <w:rPr>
                <w:rFonts w:eastAsia="Arial Unicode MS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2AC39D" w14:textId="02B2E865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19</w:t>
            </w:r>
            <w:r w:rsidR="006373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987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B9F2D9C" w14:textId="42729EB7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1E5497">
              <w:rPr>
                <w:rFonts w:eastAsia="Arial Unicode MS"/>
                <w:sz w:val="26"/>
                <w:szCs w:val="26"/>
                <w:lang w:val="en-US"/>
              </w:rPr>
              <w:t>-</w:t>
            </w:r>
          </w:p>
        </w:tc>
      </w:tr>
      <w:tr w:rsidR="00637313" w:rsidRPr="001E5497" w14:paraId="709224EB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593A178C" w14:textId="77777777" w:rsidR="00637313" w:rsidRPr="001E5497" w:rsidRDefault="00637313" w:rsidP="00637313">
            <w:pPr>
              <w:spacing w:after="0" w:line="240" w:lineRule="auto"/>
              <w:ind w:left="-112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A63B17" w14:textId="77777777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835A40B" w14:textId="77777777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CE306CC" w14:textId="77777777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C88A0EC" w14:textId="77777777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637313" w:rsidRPr="001E5497" w14:paraId="3F1A4BED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319F4B80" w14:textId="77777777" w:rsidR="00637313" w:rsidRPr="001E5497" w:rsidRDefault="00637313" w:rsidP="00637313">
            <w:pPr>
              <w:spacing w:after="0" w:line="240" w:lineRule="auto"/>
              <w:ind w:left="-112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20385A" w14:textId="77777777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A1EC025" w14:textId="77777777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BE110D" w14:textId="77777777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EA0EFBF" w14:textId="77777777" w:rsidR="00637313" w:rsidRPr="001E5497" w:rsidRDefault="00637313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637313" w:rsidRPr="001E5497" w14:paraId="1C6EE97F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6EDF9F42" w14:textId="77777777" w:rsidR="00637313" w:rsidRPr="001E5497" w:rsidRDefault="00637313" w:rsidP="00637313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รายได้ค่าเช่าอาคารและอุปกรณ์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ED90DA" w14:textId="3AC6DF98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6373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BDAC800" w14:textId="1741EC91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6373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376272" w14:textId="193C79EC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6373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EC87CF6" w14:textId="5DE374A1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6373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500</w:t>
            </w:r>
          </w:p>
        </w:tc>
      </w:tr>
      <w:tr w:rsidR="00637313" w:rsidRPr="001E5497" w14:paraId="57003D29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660077FD" w14:textId="77777777" w:rsidR="00637313" w:rsidRPr="001E5497" w:rsidRDefault="00637313" w:rsidP="00637313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08105C" w14:textId="618CD948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284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F685F08" w14:textId="6135AEFC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329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1285EF" w14:textId="735B970D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284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BA8D500" w14:textId="483719D1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329</w:t>
            </w:r>
          </w:p>
        </w:tc>
      </w:tr>
      <w:tr w:rsidR="00637313" w:rsidRPr="001E5497" w14:paraId="27DDBC1B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3F3737C5" w14:textId="77777777" w:rsidR="00637313" w:rsidRPr="001E5497" w:rsidRDefault="00637313" w:rsidP="00637313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4634D4B" w14:textId="0E8C252F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6373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529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0991016" w14:textId="2EA25E79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  <w:r w:rsidR="006373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B0AEDA9" w14:textId="5D046F98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6373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529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D4C6C25" w14:textId="2BE6F3EC" w:rsidR="00637313" w:rsidRPr="001E5497" w:rsidRDefault="008E654E" w:rsidP="006373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  <w:r w:rsidR="006373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064</w:t>
            </w:r>
          </w:p>
        </w:tc>
      </w:tr>
      <w:tr w:rsidR="008A554B" w:rsidRPr="001E5497" w14:paraId="6B564AE4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541AFC88" w14:textId="17212611" w:rsidR="008A554B" w:rsidRPr="001E5497" w:rsidRDefault="008A554B" w:rsidP="008A554B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56D841" w14:textId="62115654" w:rsidR="008A554B" w:rsidRPr="001E5497" w:rsidRDefault="008A554B" w:rsidP="008A554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8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800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0B31033" w14:textId="60C627C1" w:rsidR="008A554B" w:rsidRPr="001E5497" w:rsidRDefault="008A554B" w:rsidP="008A554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1E5497">
              <w:rPr>
                <w:rFonts w:eastAsia="Arial Unicode MS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0816585" w14:textId="3A00B746" w:rsidR="008A554B" w:rsidRPr="001E5497" w:rsidRDefault="008A554B" w:rsidP="008A554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8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800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F2075DD" w14:textId="05577670" w:rsidR="008A554B" w:rsidRPr="001E5497" w:rsidRDefault="008A554B" w:rsidP="008A554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1E5497">
              <w:rPr>
                <w:rFonts w:eastAsia="Arial Unicode MS"/>
                <w:sz w:val="26"/>
                <w:szCs w:val="26"/>
                <w:lang w:val="en-US"/>
              </w:rPr>
              <w:t>-</w:t>
            </w:r>
          </w:p>
        </w:tc>
      </w:tr>
      <w:tr w:rsidR="008A554B" w:rsidRPr="001E5497" w14:paraId="5528F331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76EDFA58" w14:textId="7361DE75" w:rsidR="008A554B" w:rsidRPr="001E5497" w:rsidRDefault="008A554B" w:rsidP="008A554B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ค่าบริการ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A9EDF1" w14:textId="1FB960B7" w:rsidR="008A554B" w:rsidRPr="001E5497" w:rsidRDefault="008A554B" w:rsidP="008A554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366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C1A06A6" w14:textId="78CDA041" w:rsidR="008A554B" w:rsidRPr="001E5497" w:rsidRDefault="008A554B" w:rsidP="008A554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1E5497">
              <w:rPr>
                <w:rFonts w:eastAsia="Arial Unicode MS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7DEED0" w14:textId="3D44BEED" w:rsidR="008A554B" w:rsidRPr="001E5497" w:rsidRDefault="008A554B" w:rsidP="008A554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366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33F799B" w14:textId="5BF28288" w:rsidR="008A554B" w:rsidRPr="001E5497" w:rsidRDefault="008A554B" w:rsidP="008A554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1E5497">
              <w:rPr>
                <w:rFonts w:eastAsia="Arial Unicode MS"/>
                <w:sz w:val="26"/>
                <w:szCs w:val="26"/>
                <w:lang w:val="en-US"/>
              </w:rPr>
              <w:t>-</w:t>
            </w:r>
          </w:p>
        </w:tc>
      </w:tr>
      <w:tr w:rsidR="006E0A8B" w:rsidRPr="001E5497" w14:paraId="1D6A8BC1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00862A9C" w14:textId="77777777" w:rsidR="006E0A8B" w:rsidRPr="001E5497" w:rsidRDefault="006E0A8B" w:rsidP="006E0A8B">
            <w:pPr>
              <w:spacing w:after="0" w:line="240" w:lineRule="auto"/>
              <w:ind w:left="-112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1D4B22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CD8347E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D627C3F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64558C0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6E0A8B" w:rsidRPr="001E5497" w14:paraId="450AED96" w14:textId="77777777">
        <w:trPr>
          <w:trHeight w:val="78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1B8021F7" w14:textId="77777777" w:rsidR="006E0A8B" w:rsidRPr="001E5497" w:rsidRDefault="006E0A8B" w:rsidP="006E0A8B">
            <w:pPr>
              <w:spacing w:after="0" w:line="240" w:lineRule="auto"/>
              <w:ind w:left="-112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DA3B2B6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C0BA984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672E5AC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0E1E495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6E0A8B" w:rsidRPr="001E5497" w14:paraId="3B4B8F74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4F497BF1" w14:textId="77777777" w:rsidR="006E0A8B" w:rsidRPr="001E5497" w:rsidRDefault="006E0A8B" w:rsidP="006E0A8B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124AE55" w14:textId="6096D225" w:rsidR="006E0A8B" w:rsidRPr="001E5497" w:rsidRDefault="008E654E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67</w:t>
            </w:r>
            <w:r w:rsidR="006E0A8B" w:rsidRPr="001E5497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894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740CE4C" w14:textId="0C32EC8F" w:rsidR="006E0A8B" w:rsidRPr="001E5497" w:rsidRDefault="008E654E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45</w:t>
            </w:r>
            <w:r w:rsidR="006E0A8B" w:rsidRPr="001E5497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195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C36DDCC" w14:textId="4A9FEDBD" w:rsidR="006E0A8B" w:rsidRPr="001E5497" w:rsidRDefault="008E654E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67</w:t>
            </w:r>
            <w:r w:rsidR="006E0A8B" w:rsidRPr="001E5497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894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FE7D10C" w14:textId="13EA5CDF" w:rsidR="006E0A8B" w:rsidRPr="001E5497" w:rsidRDefault="008E654E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45</w:t>
            </w:r>
            <w:r w:rsidR="006E0A8B" w:rsidRPr="001E5497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195</w:t>
            </w:r>
          </w:p>
        </w:tc>
      </w:tr>
      <w:tr w:rsidR="006E0A8B" w:rsidRPr="001E5497" w14:paraId="4DCC246F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5CCB23AA" w14:textId="77777777" w:rsidR="006E0A8B" w:rsidRPr="001E5497" w:rsidRDefault="006E0A8B" w:rsidP="006E0A8B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241861" w14:textId="20FAA6CF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13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917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BC84976" w14:textId="4359A505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6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942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DB6F008" w14:textId="1D9BB0BE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13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917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E235DA4" w14:textId="179057BE" w:rsidR="006E0A8B" w:rsidRPr="001E5497" w:rsidRDefault="006E0A8B" w:rsidP="006E0A8B">
            <w:pPr>
              <w:tabs>
                <w:tab w:val="center" w:pos="556"/>
                <w:tab w:val="right" w:pos="1152"/>
              </w:tabs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6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942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</w:tr>
      <w:tr w:rsidR="006E0A8B" w:rsidRPr="001E5497" w14:paraId="571E23A0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2B9E9795" w14:textId="77777777" w:rsidR="006E0A8B" w:rsidRPr="001E5497" w:rsidRDefault="006E0A8B" w:rsidP="006E0A8B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ค่าเช่าและค่าใช้จ่ายอื่น ๆ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E2A001F" w14:textId="0F6A63BC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513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C53B307" w14:textId="0F434A24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529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07E07F" w14:textId="166FB999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513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33C3085" w14:textId="0079A2BA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529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</w:tr>
      <w:tr w:rsidR="006E0A8B" w:rsidRPr="001E5497" w14:paraId="0BF959D6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3A498BA4" w14:textId="77777777" w:rsidR="006E0A8B" w:rsidRPr="001E5497" w:rsidRDefault="006E0A8B" w:rsidP="006E0A8B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ค่าบริการ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27ED63D" w14:textId="3D703E81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99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118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6EDBCD3" w14:textId="19681101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090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71BC40" w14:textId="3923840D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99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118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B4FB5AD" w14:textId="2FF96A54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090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</w:tr>
      <w:tr w:rsidR="006E0A8B" w:rsidRPr="001E5497" w14:paraId="1D03B268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77F80BC1" w14:textId="77777777" w:rsidR="006E0A8B" w:rsidRPr="001E5497" w:rsidRDefault="006E0A8B" w:rsidP="006E0A8B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E7E0FB" w14:textId="34D6DDC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13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7AEA605" w14:textId="1AD85446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46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223E76F" w14:textId="3EB3372A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6726117" w14:textId="4153FA83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</w:tr>
      <w:tr w:rsidR="006E0A8B" w:rsidRPr="001E5497" w14:paraId="24DF9007" w14:textId="77777777">
        <w:trPr>
          <w:trHeight w:val="193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31E00DC8" w14:textId="77777777" w:rsidR="006E0A8B" w:rsidRPr="001E5497" w:rsidRDefault="006E0A8B" w:rsidP="006E0A8B">
            <w:pPr>
              <w:spacing w:after="0" w:line="240" w:lineRule="auto"/>
              <w:ind w:left="-112"/>
              <w:rPr>
                <w:rFonts w:eastAsia="Arial Unicode MS"/>
                <w:sz w:val="16"/>
                <w:szCs w:val="1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B7D8EDD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ADEB2FE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C8573BE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6B62613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sz w:val="16"/>
                <w:szCs w:val="16"/>
                <w:cs/>
              </w:rPr>
            </w:pPr>
          </w:p>
        </w:tc>
      </w:tr>
      <w:tr w:rsidR="006E0A8B" w:rsidRPr="001E5497" w14:paraId="3D801A4F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2FA53050" w14:textId="77777777" w:rsidR="006E0A8B" w:rsidRPr="001E5497" w:rsidRDefault="006E0A8B" w:rsidP="006E0A8B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sz w:val="26"/>
                <w:szCs w:val="26"/>
                <w:cs/>
              </w:rPr>
              <w:br w:type="page"/>
            </w: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กิจการที่มีกรรมการร่วมกัน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3B49BF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08918AD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847B17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372FDD2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  <w:cs/>
              </w:rPr>
            </w:pPr>
          </w:p>
        </w:tc>
      </w:tr>
      <w:tr w:rsidR="006E0A8B" w:rsidRPr="001E5497" w14:paraId="4F542B05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767E2B4D" w14:textId="77777777" w:rsidR="006E0A8B" w:rsidRPr="001E5497" w:rsidRDefault="006E0A8B" w:rsidP="006E0A8B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ค่าเช่าและค่าใช้จ่ายอื่น ๆ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502AAC" w14:textId="5B09E966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633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B81F282" w14:textId="2BA2D79B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413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3413FE4" w14:textId="45A4DDD4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633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93CDF6D" w14:textId="3462D182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413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</w:tr>
      <w:tr w:rsidR="006E0A8B" w:rsidRPr="001E5497" w14:paraId="240FB031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6B033129" w14:textId="77777777" w:rsidR="006E0A8B" w:rsidRPr="001E5497" w:rsidRDefault="006E0A8B" w:rsidP="006E0A8B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ค่าบริการ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81E3A2" w14:textId="0C7E9869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663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606B3DD" w14:textId="5BF4C065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2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653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A2F026C" w14:textId="39B7F002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663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87CBA9B" w14:textId="107946BB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2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653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</w:tr>
      <w:tr w:rsidR="006E0A8B" w:rsidRPr="001E5497" w14:paraId="6EF3B6A7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08E70027" w14:textId="77777777" w:rsidR="006E0A8B" w:rsidRPr="001E5497" w:rsidRDefault="006E0A8B" w:rsidP="006E0A8B">
            <w:pPr>
              <w:spacing w:after="0" w:line="240" w:lineRule="auto"/>
              <w:ind w:left="-112"/>
              <w:rPr>
                <w:rFonts w:eastAsia="Arial Unicode MS"/>
                <w:sz w:val="16"/>
                <w:szCs w:val="1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0FD7C10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78D2584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E4F92B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737B3A6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sz w:val="16"/>
                <w:szCs w:val="16"/>
                <w:cs/>
              </w:rPr>
            </w:pPr>
          </w:p>
        </w:tc>
      </w:tr>
      <w:tr w:rsidR="006E0A8B" w:rsidRPr="001E5497" w14:paraId="7D3D61C0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16B30C39" w14:textId="77777777" w:rsidR="006E0A8B" w:rsidRPr="001E5497" w:rsidRDefault="006E0A8B" w:rsidP="006E0A8B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กรรมการ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DE89B61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F9DCCAE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C1ED2D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1B4B981" w14:textId="77777777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  <w:cs/>
              </w:rPr>
            </w:pPr>
          </w:p>
        </w:tc>
      </w:tr>
      <w:tr w:rsidR="006E0A8B" w:rsidRPr="001E5497" w14:paraId="043C80D0" w14:textId="77777777"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36DC056D" w14:textId="77777777" w:rsidR="006E0A8B" w:rsidRPr="001E5497" w:rsidRDefault="006E0A8B" w:rsidP="006E0A8B">
            <w:pPr>
              <w:spacing w:after="0" w:line="240" w:lineRule="auto"/>
              <w:ind w:left="-112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ค่าเช่าและค่าใช้จ่ายอื่น ๆ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1C8F80C" w14:textId="5EAA4B79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850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5E0A8D9" w14:textId="498EE69F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660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BA410F" w14:textId="12B0DF8A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850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25EA715" w14:textId="41B70ECA" w:rsidR="006E0A8B" w:rsidRPr="001E5497" w:rsidRDefault="006E0A8B" w:rsidP="006E0A8B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660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</w:tr>
    </w:tbl>
    <w:p w14:paraId="2A43D181" w14:textId="77777777" w:rsidR="001E5E03" w:rsidRPr="001E5497" w:rsidRDefault="001E5E03" w:rsidP="001E5E03">
      <w:pPr>
        <w:spacing w:after="0" w:line="240" w:lineRule="auto"/>
        <w:ind w:left="540"/>
        <w:jc w:val="both"/>
        <w:rPr>
          <w:rFonts w:eastAsia="Arial Unicode MS"/>
          <w:sz w:val="16"/>
          <w:szCs w:val="16"/>
        </w:rPr>
      </w:pPr>
      <w:r w:rsidRPr="001E5497">
        <w:rPr>
          <w:rFonts w:eastAsia="Arial Unicode MS"/>
          <w:sz w:val="16"/>
          <w:szCs w:val="16"/>
        </w:rPr>
        <w:br w:type="page"/>
      </w:r>
    </w:p>
    <w:p w14:paraId="4033B083" w14:textId="77777777" w:rsidR="00FF5062" w:rsidRPr="001E5497" w:rsidRDefault="00FF5062" w:rsidP="001E5E03">
      <w:pPr>
        <w:spacing w:after="0" w:line="240" w:lineRule="auto"/>
        <w:ind w:left="540"/>
        <w:jc w:val="both"/>
        <w:rPr>
          <w:rFonts w:eastAsia="Arial Unicode MS"/>
          <w:sz w:val="26"/>
          <w:szCs w:val="26"/>
        </w:rPr>
      </w:pPr>
    </w:p>
    <w:p w14:paraId="6E3ED3A4" w14:textId="008630F4" w:rsidR="005E2BF2" w:rsidRPr="001E5497" w:rsidRDefault="0090193E" w:rsidP="007C5B0F">
      <w:pPr>
        <w:spacing w:after="0" w:line="240" w:lineRule="auto"/>
        <w:jc w:val="both"/>
        <w:rPr>
          <w:rFonts w:eastAsia="Arial Unicode MS"/>
          <w:sz w:val="20"/>
          <w:szCs w:val="20"/>
        </w:rPr>
      </w:pPr>
      <w:r w:rsidRPr="001E5497">
        <w:rPr>
          <w:rFonts w:eastAsia="Arial Unicode MS"/>
          <w:b/>
          <w:bCs/>
          <w:color w:val="CF4A02"/>
          <w:sz w:val="26"/>
          <w:szCs w:val="26"/>
          <w:cs/>
        </w:rPr>
        <w:t>ข</w:t>
      </w:r>
      <w:r w:rsidR="005E2BF2" w:rsidRPr="001E5497">
        <w:rPr>
          <w:rFonts w:eastAsia="Arial Unicode MS"/>
          <w:b/>
          <w:bCs/>
          <w:color w:val="CF4A02"/>
          <w:sz w:val="26"/>
          <w:szCs w:val="26"/>
          <w:cs/>
        </w:rPr>
        <w:t>)</w:t>
      </w:r>
      <w:r w:rsidR="005E2BF2" w:rsidRPr="001E5497">
        <w:rPr>
          <w:rFonts w:eastAsia="Arial Unicode MS"/>
          <w:b/>
          <w:bCs/>
          <w:color w:val="CF4A02"/>
          <w:sz w:val="26"/>
          <w:szCs w:val="26"/>
          <w:cs/>
        </w:rPr>
        <w:tab/>
        <w:t>ยอดค้างชำระที่เกิดจากการขายและซื้อสินค้าและบริการ</w:t>
      </w:r>
    </w:p>
    <w:p w14:paraId="6177A0C5" w14:textId="77777777" w:rsidR="006D123B" w:rsidRPr="001E5497" w:rsidRDefault="006D123B" w:rsidP="00817C72">
      <w:pPr>
        <w:spacing w:after="0" w:line="240" w:lineRule="auto"/>
        <w:ind w:left="540"/>
        <w:jc w:val="both"/>
        <w:rPr>
          <w:rFonts w:eastAsia="Arial Unicode MS"/>
          <w:sz w:val="26"/>
          <w:szCs w:val="26"/>
        </w:rPr>
      </w:pPr>
    </w:p>
    <w:p w14:paraId="7B4A2007" w14:textId="77777777" w:rsidR="005E2BF2" w:rsidRPr="001E5497" w:rsidRDefault="005E2BF2" w:rsidP="00817C72">
      <w:pPr>
        <w:spacing w:after="0" w:line="240" w:lineRule="auto"/>
        <w:ind w:left="540"/>
        <w:jc w:val="both"/>
        <w:rPr>
          <w:rFonts w:eastAsia="Arial Unicode MS"/>
          <w:sz w:val="26"/>
          <w:szCs w:val="26"/>
        </w:rPr>
      </w:pPr>
      <w:r w:rsidRPr="001E5497">
        <w:rPr>
          <w:rFonts w:eastAsia="Arial Unicode MS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65BBAAA5" w14:textId="115C6BA2" w:rsidR="005E2BF2" w:rsidRPr="001E5497" w:rsidRDefault="005E2BF2" w:rsidP="00817C72">
      <w:pPr>
        <w:spacing w:after="0" w:line="240" w:lineRule="auto"/>
        <w:ind w:left="540"/>
        <w:jc w:val="both"/>
        <w:rPr>
          <w:rFonts w:eastAsia="Arial Unicode MS"/>
          <w:sz w:val="26"/>
          <w:szCs w:val="26"/>
        </w:rPr>
      </w:pPr>
    </w:p>
    <w:tbl>
      <w:tblPr>
        <w:tblW w:w="8919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1296"/>
        <w:gridCol w:w="1296"/>
        <w:gridCol w:w="1296"/>
        <w:gridCol w:w="1296"/>
      </w:tblGrid>
      <w:tr w:rsidR="005E2BF2" w:rsidRPr="001E5497" w14:paraId="5A27B13E" w14:textId="77777777" w:rsidTr="007A5810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E70C1" w14:textId="77777777" w:rsidR="005E2BF2" w:rsidRPr="001E5497" w:rsidRDefault="005E2BF2" w:rsidP="00817C72">
            <w:pPr>
              <w:spacing w:after="0" w:line="240" w:lineRule="auto"/>
              <w:ind w:left="-105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887CC5" w14:textId="77777777" w:rsidR="005E2BF2" w:rsidRPr="001E5497" w:rsidRDefault="005E2BF2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777B1" w14:textId="77777777" w:rsidR="005E2BF2" w:rsidRPr="001E5497" w:rsidRDefault="005E2BF2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C26CB" w:rsidRPr="001E5497" w14:paraId="465BDC53" w14:textId="77777777" w:rsidTr="007A5810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C77F99" w14:textId="77777777" w:rsidR="00BC26CB" w:rsidRPr="001E5497" w:rsidRDefault="00BC26CB" w:rsidP="00BC26CB">
            <w:pPr>
              <w:spacing w:after="0" w:line="240" w:lineRule="auto"/>
              <w:ind w:left="-105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44528" w14:textId="1FAA3FA5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30</w:t>
            </w:r>
            <w:r w:rsidR="00BC26CB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  <w:p w14:paraId="6376F5E2" w14:textId="56B8135A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3CF1E" w14:textId="09461CF1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31</w:t>
            </w:r>
            <w:r w:rsidR="00BC26CB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9AB89" w14:textId="2C7C9E81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30</w:t>
            </w:r>
            <w:r w:rsidR="00BC26CB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  <w:p w14:paraId="23EDA0F2" w14:textId="50AA53B4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41EBB" w14:textId="65DB6458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31</w:t>
            </w:r>
            <w:r w:rsidR="00BC26CB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</w:tr>
      <w:tr w:rsidR="00510C9F" w:rsidRPr="001E5497" w14:paraId="5ABE2726" w14:textId="77777777" w:rsidTr="007A5810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2047AD" w14:textId="77777777" w:rsidR="00510C9F" w:rsidRPr="001E5497" w:rsidRDefault="00510C9F" w:rsidP="00817C72">
            <w:pPr>
              <w:spacing w:after="0" w:line="240" w:lineRule="auto"/>
              <w:ind w:left="-105"/>
              <w:rPr>
                <w:rFonts w:eastAsia="Arial Unicode MS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6A846C" w14:textId="34C371BB" w:rsidR="00510C9F" w:rsidRPr="001E5497" w:rsidRDefault="00510C9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671581" w14:textId="48EED3BF" w:rsidR="00510C9F" w:rsidRPr="001E5497" w:rsidRDefault="00510C9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B0A969" w14:textId="0D3E24CD" w:rsidR="00510C9F" w:rsidRPr="001E5497" w:rsidRDefault="00510C9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602026" w14:textId="77777777" w:rsidR="00510C9F" w:rsidRPr="001E5497" w:rsidRDefault="00510C9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510C9F" w:rsidRPr="001E5497" w14:paraId="5BB75217" w14:textId="77777777" w:rsidTr="007A5810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F0B25F" w14:textId="77777777" w:rsidR="00510C9F" w:rsidRPr="001E5497" w:rsidRDefault="00510C9F" w:rsidP="00817C72">
            <w:pPr>
              <w:spacing w:after="0" w:line="240" w:lineRule="auto"/>
              <w:ind w:left="-105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F7D0FC" w14:textId="77777777" w:rsidR="00510C9F" w:rsidRPr="001E5497" w:rsidRDefault="00510C9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1931A9" w14:textId="77777777" w:rsidR="00510C9F" w:rsidRPr="001E5497" w:rsidRDefault="00510C9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92D943" w14:textId="77777777" w:rsidR="00510C9F" w:rsidRPr="001E5497" w:rsidRDefault="00510C9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A5DA60" w14:textId="77777777" w:rsidR="00510C9F" w:rsidRPr="001E5497" w:rsidRDefault="00510C9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</w:p>
        </w:tc>
      </w:tr>
      <w:tr w:rsidR="006D123B" w:rsidRPr="001E5497" w14:paraId="5ACDCD1D" w14:textId="77777777" w:rsidTr="007A5810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5258F" w14:textId="5F855A70" w:rsidR="006D123B" w:rsidRPr="001E5497" w:rsidRDefault="006D123B" w:rsidP="00817C72">
            <w:pPr>
              <w:spacing w:after="0" w:line="240" w:lineRule="auto"/>
              <w:ind w:left="-105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ลูกหนี้</w:t>
            </w:r>
            <w:r w:rsidR="005F74D6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การค้า 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(หมายเหตุ </w:t>
            </w:r>
            <w:r w:rsidR="008E654E" w:rsidRPr="008E654E">
              <w:rPr>
                <w:rFonts w:eastAsia="Arial Unicode MS"/>
                <w:sz w:val="26"/>
                <w:szCs w:val="26"/>
              </w:rPr>
              <w:t>6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0E9352" w14:textId="77777777" w:rsidR="006D123B" w:rsidRPr="001E5497" w:rsidRDefault="006D123B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6AFB7" w14:textId="77777777" w:rsidR="006D123B" w:rsidRPr="001E5497" w:rsidRDefault="006D123B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4FFF425" w14:textId="77777777" w:rsidR="006D123B" w:rsidRPr="001E5497" w:rsidRDefault="006D123B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6022A" w14:textId="77777777" w:rsidR="006D123B" w:rsidRPr="001E5497" w:rsidRDefault="006D123B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0E722D" w:rsidRPr="001E5497" w14:paraId="3FBAFC9E" w14:textId="77777777" w:rsidTr="00EE5C4F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2B2CB" w14:textId="666CFEF2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DD1E6BF" w14:textId="30C5BF39" w:rsidR="000E722D" w:rsidRPr="001E5497" w:rsidRDefault="00BC60B2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88DEE6C" w14:textId="19760F54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00988D" w14:textId="44421E1F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117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9E9219B" w14:textId="101DA477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  <w:r w:rsidR="000E722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683</w:t>
            </w:r>
          </w:p>
        </w:tc>
      </w:tr>
      <w:tr w:rsidR="000E722D" w:rsidRPr="001E5497" w14:paraId="341BBE6B" w14:textId="77777777" w:rsidTr="00EE5C4F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A13EA" w14:textId="62F09A4B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5ABBAA" w14:textId="3CABF5EE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CDE69C9" w14:textId="245B8D0F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521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B8D15C5" w14:textId="77CB11DC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E88E090" w14:textId="0059542F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521</w:t>
            </w:r>
          </w:p>
        </w:tc>
      </w:tr>
      <w:tr w:rsidR="000E722D" w:rsidRPr="001E5497" w14:paraId="1147399F" w14:textId="77777777" w:rsidTr="00EE5C4F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4DB00" w14:textId="0D1748EC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3325774" w14:textId="26016F02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135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D51EFC9" w14:textId="61E327C5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</w:t>
            </w:r>
            <w:r w:rsidR="000E722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568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68A20C" w14:textId="7B7E3940" w:rsidR="000E722D" w:rsidRPr="001E5497" w:rsidRDefault="00BC60B2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81D90C2" w14:textId="5D596F7A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</w:tr>
      <w:tr w:rsidR="000E722D" w:rsidRPr="001E5497" w14:paraId="534006CC" w14:textId="77777777" w:rsidTr="00EE5C4F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A45C0" w14:textId="5BCE29D7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1D2D169" w14:textId="58CC890C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B869F5" w14:textId="194E7570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</w:t>
            </w:r>
            <w:r w:rsidR="000E722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697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0C5BA6A" w14:textId="4ED766BF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8D4940" w14:textId="6DA1899B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</w:t>
            </w:r>
            <w:r w:rsidR="000E722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697</w:t>
            </w:r>
          </w:p>
        </w:tc>
      </w:tr>
      <w:tr w:rsidR="000E722D" w:rsidRPr="001E5497" w14:paraId="47FBCFCD" w14:textId="77777777" w:rsidTr="00315A78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FDD3D" w14:textId="77777777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0175DA2" w14:textId="6F1822E9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8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301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6FB5B1" w14:textId="013B8C23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7</w:t>
            </w:r>
            <w:r w:rsidR="000E722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786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79A16BA" w14:textId="7985C34B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283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66B35D" w14:textId="61CB79C5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6</w:t>
            </w:r>
            <w:r w:rsidR="000E722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901</w:t>
            </w:r>
          </w:p>
        </w:tc>
      </w:tr>
      <w:tr w:rsidR="000E722D" w:rsidRPr="001E5497" w14:paraId="386C9B9D" w14:textId="77777777" w:rsidTr="00315A78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5DAF6" w14:textId="77777777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DDDA4D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0C61A9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0B783E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10D94A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0E722D" w:rsidRPr="001E5497" w14:paraId="52A915A7" w14:textId="77777777" w:rsidTr="00315A78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8FCFA" w14:textId="3C99030B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เงินทดรองจ่ายแก่กิจการที่เกี่ยวข้องกัน</w:t>
            </w:r>
            <w:r w:rsidRPr="001E5497">
              <w:rPr>
                <w:rFonts w:eastAsia="Arial Unicode MS"/>
                <w:b/>
                <w:bCs/>
                <w:sz w:val="26"/>
                <w:szCs w:val="26"/>
              </w:rPr>
              <w:br/>
            </w: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  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(หมายเหตุ </w:t>
            </w:r>
            <w:r w:rsidR="008E654E" w:rsidRPr="008E654E">
              <w:rPr>
                <w:rFonts w:eastAsia="Arial Unicode MS"/>
                <w:sz w:val="26"/>
                <w:szCs w:val="26"/>
              </w:rPr>
              <w:t>6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EDCD72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F8B52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7C09AD7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0D99D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0E722D" w:rsidRPr="001E5497" w14:paraId="6C9498E1" w14:textId="77777777" w:rsidTr="00EE5C4F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719C9" w14:textId="28282156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9A52310" w14:textId="2A01D8C4" w:rsidR="000E722D" w:rsidRPr="001E5497" w:rsidRDefault="00BC60B2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F3EFE24" w14:textId="2DEE7B4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EA8A969" w14:textId="1467809B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022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777DE37" w14:textId="554357BC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0E722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110</w:t>
            </w:r>
          </w:p>
        </w:tc>
      </w:tr>
      <w:tr w:rsidR="000E722D" w:rsidRPr="001E5497" w14:paraId="24BACC03" w14:textId="77777777" w:rsidTr="00EE5C4F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6126D" w14:textId="17EC9DFB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D5DBE88" w14:textId="3CE435C7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634691" w14:textId="35B586D4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B96F687" w14:textId="2138A7C1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7C6852" w14:textId="3FDBA6CE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70</w:t>
            </w:r>
          </w:p>
        </w:tc>
      </w:tr>
      <w:tr w:rsidR="000E722D" w:rsidRPr="001E5497" w14:paraId="0A9678CE" w14:textId="77777777" w:rsidTr="00315A78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B022D" w14:textId="77777777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EFF7720" w14:textId="2B7C73AE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89ED5B" w14:textId="1D8CF5D5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70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B6370A9" w14:textId="44165CF7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024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E5CA81" w14:textId="34368EAE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1</w:t>
            </w:r>
            <w:r w:rsidR="000E722D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180</w:t>
            </w:r>
          </w:p>
        </w:tc>
      </w:tr>
      <w:tr w:rsidR="000E722D" w:rsidRPr="001E5497" w14:paraId="63DC9386" w14:textId="77777777" w:rsidTr="00315A78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BFCA2" w14:textId="3602A0E0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2D7B144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B82C15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800C2D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5FFF94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0E722D" w:rsidRPr="001E5497" w14:paraId="0E3933FE" w14:textId="77777777" w:rsidTr="007A5810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E1E13" w14:textId="5D85EE58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รายได้ค้างรับ 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(หมายเหตุ </w:t>
            </w:r>
            <w:r w:rsidR="008E654E" w:rsidRPr="008E654E">
              <w:rPr>
                <w:rFonts w:eastAsia="Arial Unicode MS"/>
                <w:sz w:val="26"/>
                <w:szCs w:val="26"/>
              </w:rPr>
              <w:t>6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F4AF84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E5B62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9047ED1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1E4F4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0E722D" w:rsidRPr="001E5497" w14:paraId="4D7DCF6F" w14:textId="77777777" w:rsidTr="00EE5C4F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9F2DC" w14:textId="31C8DC3D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7269A1F" w14:textId="7B172832" w:rsidR="000E722D" w:rsidRPr="001E5497" w:rsidRDefault="00BC60B2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EF35395" w14:textId="6CC2995C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7DA4293" w14:textId="0F2A237F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279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8CF83" w14:textId="0F92A82E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0E722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100</w:t>
            </w:r>
          </w:p>
        </w:tc>
      </w:tr>
      <w:tr w:rsidR="000E722D" w:rsidRPr="001E5497" w14:paraId="7CBA2103" w14:textId="77777777" w:rsidTr="00EE5C4F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D59BC" w14:textId="2F3AFDFB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6186301" w14:textId="0CD6ED7D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130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09AF1D0" w14:textId="33AFAC43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33B60E0" w14:textId="6EB44998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130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8004093" w14:textId="4066BC05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301</w:t>
            </w:r>
          </w:p>
        </w:tc>
      </w:tr>
      <w:tr w:rsidR="000E722D" w:rsidRPr="001E5497" w14:paraId="3AD7A8C0" w14:textId="77777777" w:rsidTr="00EE5C4F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1A556" w14:textId="559D5C2C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940BD4C" w14:textId="4B2BF049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AAB30D" w14:textId="20FA52F0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  <w:r w:rsidR="000E722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6A3B42B" w14:textId="01F43B61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43A32D" w14:textId="1A0422D1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  <w:r w:rsidR="000E722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310</w:t>
            </w:r>
          </w:p>
        </w:tc>
      </w:tr>
      <w:tr w:rsidR="000E722D" w:rsidRPr="001E5497" w14:paraId="2D3DE6FE" w14:textId="77777777" w:rsidTr="007C6A7D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C26E0" w14:textId="77777777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02C5B74" w14:textId="5DD8CB0C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409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BD698C" w14:textId="36080981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2</w:t>
            </w:r>
            <w:r w:rsidR="000E722D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611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D871C2B" w14:textId="5201EEEE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688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505E49" w14:textId="0EBD6D54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3</w:t>
            </w:r>
            <w:r w:rsidR="000E722D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711</w:t>
            </w:r>
          </w:p>
        </w:tc>
      </w:tr>
      <w:tr w:rsidR="000E722D" w:rsidRPr="001E5497" w14:paraId="65D99B91" w14:textId="77777777" w:rsidTr="000F78DD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5CC91" w14:textId="77777777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45D408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E40C67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3BC888F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CFB82E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0E722D" w:rsidRPr="001E5497" w14:paraId="57169DC7" w14:textId="77777777" w:rsidTr="000A5EA3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E1311" w14:textId="2C3CCA65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เงินปันผลค้างรับ 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(หมายเหตุ </w:t>
            </w:r>
            <w:r w:rsidR="008E654E" w:rsidRPr="008E654E">
              <w:rPr>
                <w:rFonts w:eastAsia="Arial Unicode MS"/>
                <w:sz w:val="26"/>
                <w:szCs w:val="26"/>
              </w:rPr>
              <w:t>6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5E581B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6D10F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6F10B4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0A494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0E722D" w:rsidRPr="001E5497" w14:paraId="7765634E" w14:textId="77777777" w:rsidTr="000A5EA3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65EBB" w14:textId="30FE127B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4D2F22" w14:textId="53977AAC" w:rsidR="000E722D" w:rsidRPr="001E5497" w:rsidRDefault="00BC60B2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6074B" w14:textId="488E6349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2276D9" w14:textId="5148E2DC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849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66249" w14:textId="1983D61E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</w:tr>
      <w:tr w:rsidR="000E722D" w:rsidRPr="001E5497" w14:paraId="791A0402" w14:textId="77777777" w:rsidTr="000A5EA3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7AA23" w14:textId="77777777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176EA11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E507D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C629BBC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D4A58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0E722D" w:rsidRPr="001E5497" w14:paraId="029DF471" w14:textId="77777777" w:rsidTr="007A5810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19873" w14:textId="7519BFD2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เจ้าหนี้การค้า 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(หมายเหตุ </w:t>
            </w:r>
            <w:r w:rsidR="008E654E" w:rsidRPr="008E654E">
              <w:rPr>
                <w:rFonts w:eastAsia="Arial Unicode MS"/>
                <w:sz w:val="26"/>
                <w:szCs w:val="26"/>
              </w:rPr>
              <w:t>8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F277A6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50F84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4913097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1F197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0E722D" w:rsidRPr="001E5497" w14:paraId="0F238A8B" w14:textId="77777777" w:rsidTr="007A5810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74A94" w14:textId="48891E3B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2B4B3BD" w14:textId="53A77463" w:rsidR="000E722D" w:rsidRPr="001E5497" w:rsidRDefault="00BC60B2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004F7" w14:textId="20F223B8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3AB3DFF" w14:textId="3FADE050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774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62984" w14:textId="22455D6D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  <w:r w:rsidR="000E722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307</w:t>
            </w:r>
          </w:p>
        </w:tc>
      </w:tr>
      <w:tr w:rsidR="000E722D" w:rsidRPr="001E5497" w14:paraId="63240670" w14:textId="77777777" w:rsidTr="007A5810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E993B" w14:textId="443D8E4D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2296A89" w14:textId="4849EF75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6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473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8FE81" w14:textId="04511680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A789AEB" w14:textId="2118182B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6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473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BED1B" w14:textId="1F552B34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</w:tr>
      <w:tr w:rsidR="000E722D" w:rsidRPr="001E5497" w14:paraId="43144715" w14:textId="77777777" w:rsidTr="00315A78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2A737" w14:textId="34580A03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0D5B3FC" w14:textId="06828E59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37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669D91" w14:textId="05C61694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50</w:t>
            </w:r>
            <w:r w:rsidR="000E722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8B7A768" w14:textId="43A1CA9C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37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9E118E" w14:textId="540169CD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50</w:t>
            </w:r>
            <w:r w:rsidR="000E722D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791</w:t>
            </w:r>
          </w:p>
        </w:tc>
      </w:tr>
      <w:tr w:rsidR="000E722D" w:rsidRPr="001E5497" w14:paraId="59B01AAA" w14:textId="77777777" w:rsidTr="007C6A7D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A8B9C" w14:textId="77777777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27AC2A6" w14:textId="13606F12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44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231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8A587B" w14:textId="470E572F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50</w:t>
            </w:r>
            <w:r w:rsidR="000E722D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791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8716264" w14:textId="1BDB0A92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48</w:t>
            </w:r>
            <w:r w:rsidR="00BC60B2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005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D86BE6" w14:textId="2FAABB14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53</w:t>
            </w:r>
            <w:r w:rsidR="000E722D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098</w:t>
            </w:r>
          </w:p>
        </w:tc>
      </w:tr>
      <w:tr w:rsidR="000E722D" w:rsidRPr="001E5497" w14:paraId="3F6F0152" w14:textId="77777777" w:rsidTr="00315A78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3D5DF" w14:textId="77777777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A096F2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CB679B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5266CB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3E7082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</w:p>
        </w:tc>
      </w:tr>
      <w:tr w:rsidR="000E722D" w:rsidRPr="001E5497" w14:paraId="5D499D3D" w14:textId="77777777" w:rsidTr="000A5EA3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16AEC" w14:textId="61BEDF50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เจ้าหนี้อื่น 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(หมายเหตุ </w:t>
            </w:r>
            <w:r w:rsidR="008E654E" w:rsidRPr="008E654E">
              <w:rPr>
                <w:rFonts w:eastAsia="Arial Unicode MS"/>
                <w:sz w:val="26"/>
                <w:szCs w:val="26"/>
              </w:rPr>
              <w:t>8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9AF90AB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D94B0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4DEFFD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CA4C3" w14:textId="77777777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</w:p>
        </w:tc>
      </w:tr>
      <w:tr w:rsidR="000E722D" w:rsidRPr="001E5497" w14:paraId="2588EF67" w14:textId="77777777" w:rsidTr="007C6A7D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7D1A0" w14:textId="07616297" w:rsidR="000E722D" w:rsidRPr="001E5497" w:rsidRDefault="000E722D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21B01C" w14:textId="2D7384DA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26</w:t>
            </w:r>
            <w:r w:rsidR="00BC60B2" w:rsidRPr="001E5497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783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DD280" w14:textId="436D3BCC" w:rsidR="000E722D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  <w:r w:rsidRPr="008E654E">
              <w:rPr>
                <w:sz w:val="26"/>
                <w:szCs w:val="26"/>
              </w:rPr>
              <w:t>19</w:t>
            </w:r>
            <w:r w:rsidR="000E722D" w:rsidRPr="001E5497">
              <w:rPr>
                <w:sz w:val="26"/>
                <w:szCs w:val="26"/>
              </w:rPr>
              <w:t>,</w:t>
            </w:r>
            <w:r w:rsidRPr="008E654E">
              <w:rPr>
                <w:sz w:val="26"/>
                <w:szCs w:val="26"/>
              </w:rPr>
              <w:t>634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1315868" w14:textId="1C29C7B7" w:rsidR="000E722D" w:rsidRPr="001E5497" w:rsidRDefault="00BC60B2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D197ACE" w14:textId="290F3C70" w:rsidR="000E722D" w:rsidRPr="001E5497" w:rsidRDefault="000E722D" w:rsidP="00817C72">
            <w:pPr>
              <w:spacing w:after="0" w:line="240" w:lineRule="auto"/>
              <w:ind w:left="-40" w:right="-72"/>
              <w:jc w:val="right"/>
              <w:rPr>
                <w:sz w:val="26"/>
                <w:szCs w:val="26"/>
              </w:rPr>
            </w:pPr>
            <w:r w:rsidRPr="001E5497">
              <w:rPr>
                <w:sz w:val="26"/>
                <w:szCs w:val="26"/>
                <w:cs/>
              </w:rPr>
              <w:t>-</w:t>
            </w:r>
          </w:p>
        </w:tc>
      </w:tr>
    </w:tbl>
    <w:p w14:paraId="705816DC" w14:textId="6B3F789E" w:rsidR="00995507" w:rsidRPr="001E5497" w:rsidRDefault="00995507" w:rsidP="00817C72">
      <w:pPr>
        <w:spacing w:after="0" w:line="240" w:lineRule="auto"/>
        <w:ind w:left="540" w:hanging="540"/>
        <w:jc w:val="both"/>
        <w:rPr>
          <w:rFonts w:eastAsia="Arial Unicode MS"/>
          <w:b/>
          <w:bCs/>
          <w:color w:val="CF4A02"/>
          <w:sz w:val="26"/>
          <w:szCs w:val="26"/>
          <w:cs/>
        </w:rPr>
      </w:pPr>
      <w:r w:rsidRPr="001E5497">
        <w:rPr>
          <w:rFonts w:eastAsia="Arial Unicode MS"/>
          <w:b/>
          <w:bCs/>
          <w:color w:val="CF4A02"/>
          <w:sz w:val="26"/>
          <w:szCs w:val="26"/>
          <w:cs/>
        </w:rPr>
        <w:br w:type="page"/>
      </w:r>
    </w:p>
    <w:p w14:paraId="7D0324EE" w14:textId="77777777" w:rsidR="0062144C" w:rsidRPr="001E5497" w:rsidRDefault="0062144C" w:rsidP="00817C72">
      <w:pPr>
        <w:spacing w:after="0" w:line="240" w:lineRule="auto"/>
        <w:ind w:left="540" w:hanging="540"/>
        <w:jc w:val="both"/>
        <w:rPr>
          <w:rFonts w:eastAsia="Arial Unicode MS"/>
          <w:b/>
          <w:bCs/>
          <w:color w:val="CF4A02"/>
          <w:sz w:val="26"/>
          <w:szCs w:val="26"/>
        </w:rPr>
      </w:pPr>
    </w:p>
    <w:p w14:paraId="5D1301A4" w14:textId="5EC0866A" w:rsidR="00BE04C0" w:rsidRPr="001E5497" w:rsidRDefault="00BE04C0" w:rsidP="00817C72">
      <w:pPr>
        <w:spacing w:after="0" w:line="240" w:lineRule="auto"/>
        <w:ind w:left="540" w:hanging="540"/>
        <w:jc w:val="both"/>
        <w:rPr>
          <w:rFonts w:eastAsia="Arial Unicode MS"/>
          <w:b/>
          <w:bCs/>
          <w:color w:val="CF4A02"/>
          <w:sz w:val="26"/>
          <w:szCs w:val="26"/>
        </w:rPr>
      </w:pPr>
      <w:r w:rsidRPr="001E5497">
        <w:rPr>
          <w:rFonts w:eastAsia="Arial Unicode MS"/>
          <w:b/>
          <w:bCs/>
          <w:color w:val="CF4A02"/>
          <w:sz w:val="26"/>
          <w:szCs w:val="26"/>
          <w:cs/>
        </w:rPr>
        <w:t>ค)</w:t>
      </w:r>
      <w:r w:rsidRPr="001E5497">
        <w:rPr>
          <w:rFonts w:eastAsia="Arial Unicode MS"/>
          <w:b/>
          <w:bCs/>
          <w:color w:val="CF4A02"/>
          <w:sz w:val="26"/>
          <w:szCs w:val="26"/>
          <w:cs/>
        </w:rPr>
        <w:tab/>
        <w:t>เงินให้กู้ยืมระยะสั้นแก่</w:t>
      </w:r>
      <w:r w:rsidR="006A6B81" w:rsidRPr="001E5497">
        <w:rPr>
          <w:rFonts w:eastAsia="Arial Unicode MS"/>
          <w:b/>
          <w:bCs/>
          <w:color w:val="CF4A02"/>
          <w:sz w:val="26"/>
          <w:szCs w:val="26"/>
          <w:cs/>
        </w:rPr>
        <w:t>บริษัทย่อย</w:t>
      </w:r>
    </w:p>
    <w:p w14:paraId="3D32E0E5" w14:textId="77777777" w:rsidR="00BE04C0" w:rsidRPr="001E5497" w:rsidRDefault="00BE04C0" w:rsidP="00817C72">
      <w:pPr>
        <w:spacing w:after="0" w:line="240" w:lineRule="auto"/>
        <w:ind w:left="540"/>
        <w:jc w:val="thaiDistribute"/>
        <w:rPr>
          <w:rFonts w:eastAsia="Arial Unicode MS"/>
          <w:sz w:val="26"/>
          <w:szCs w:val="26"/>
        </w:rPr>
      </w:pPr>
    </w:p>
    <w:p w14:paraId="63EA95BE" w14:textId="77E9F3A0" w:rsidR="00BE04C0" w:rsidRPr="001E5497" w:rsidRDefault="00BE04C0" w:rsidP="00817C72">
      <w:pPr>
        <w:spacing w:after="0" w:line="240" w:lineRule="auto"/>
        <w:ind w:left="540"/>
        <w:jc w:val="thaiDistribute"/>
        <w:rPr>
          <w:rFonts w:eastAsia="Arial Unicode MS"/>
          <w:sz w:val="26"/>
          <w:szCs w:val="26"/>
        </w:rPr>
      </w:pPr>
      <w:r w:rsidRPr="001E5497">
        <w:rPr>
          <w:rFonts w:eastAsia="Arial Unicode MS"/>
          <w:sz w:val="26"/>
          <w:szCs w:val="26"/>
          <w:cs/>
        </w:rPr>
        <w:t>การเปลี่ยนแปลงของเงินให้กู้ยืมระยะสั้นแก่กิจการที่เกี่ยวข้องกันมีดังนี้</w:t>
      </w:r>
    </w:p>
    <w:p w14:paraId="397F9116" w14:textId="77777777" w:rsidR="00BE04C0" w:rsidRPr="001E5497" w:rsidRDefault="00BE04C0" w:rsidP="00817C72">
      <w:pPr>
        <w:spacing w:after="0" w:line="240" w:lineRule="auto"/>
        <w:ind w:left="540"/>
        <w:jc w:val="both"/>
        <w:rPr>
          <w:rFonts w:eastAsia="Arial Unicode MS"/>
          <w:sz w:val="26"/>
          <w:szCs w:val="26"/>
        </w:rPr>
      </w:pPr>
    </w:p>
    <w:tbl>
      <w:tblPr>
        <w:tblW w:w="900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  <w:gridCol w:w="1296"/>
        <w:gridCol w:w="1296"/>
        <w:gridCol w:w="1296"/>
        <w:gridCol w:w="1296"/>
      </w:tblGrid>
      <w:tr w:rsidR="00BE04C0" w:rsidRPr="001E5497" w14:paraId="142ACAE8" w14:textId="77777777" w:rsidTr="00807A91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DC484" w14:textId="77777777" w:rsidR="00BE04C0" w:rsidRPr="001E5497" w:rsidRDefault="00BE04C0" w:rsidP="00817C72">
            <w:pPr>
              <w:spacing w:after="0" w:line="240" w:lineRule="auto"/>
              <w:ind w:left="-17" w:right="-72"/>
              <w:rPr>
                <w:rFonts w:eastAsia="Arial Unicode MS"/>
                <w:b/>
                <w:bCs/>
                <w:spacing w:val="-2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98FFC0" w14:textId="77777777" w:rsidR="00BE04C0" w:rsidRPr="001E5497" w:rsidRDefault="00BE04C0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985611" w14:textId="77777777" w:rsidR="00BE04C0" w:rsidRPr="001E5497" w:rsidRDefault="00BE04C0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C26CB" w:rsidRPr="001E5497" w14:paraId="7CF92C02" w14:textId="77777777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6DC01" w14:textId="77777777" w:rsidR="00BC26CB" w:rsidRPr="001E5497" w:rsidRDefault="00BC26CB" w:rsidP="00BC26CB">
            <w:pPr>
              <w:spacing w:after="0" w:line="240" w:lineRule="auto"/>
              <w:ind w:left="-17" w:right="-72"/>
              <w:rPr>
                <w:rFonts w:eastAsia="Arial Unicode MS"/>
                <w:b/>
                <w:bCs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6F27A" w14:textId="04F0B2C4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30</w:t>
            </w:r>
            <w:r w:rsidR="00BC26CB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  <w:p w14:paraId="1A2828EB" w14:textId="0C7586F3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B6727A" w14:textId="4B7B08AF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31</w:t>
            </w:r>
            <w:r w:rsidR="00BC26CB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52E22" w14:textId="35FC0FAA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30</w:t>
            </w:r>
            <w:r w:rsidR="00BC26CB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  <w:p w14:paraId="3665DCCD" w14:textId="2376474A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D470D2" w14:textId="21FD4E51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31</w:t>
            </w:r>
            <w:r w:rsidR="00BC26CB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</w:tr>
      <w:tr w:rsidR="00BC26CB" w:rsidRPr="001E5497" w14:paraId="760D5131" w14:textId="77777777" w:rsidTr="00807A91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A5583" w14:textId="77777777" w:rsidR="00BC26CB" w:rsidRPr="001E5497" w:rsidRDefault="00BC26CB" w:rsidP="00BC26CB">
            <w:pPr>
              <w:spacing w:after="0" w:line="240" w:lineRule="auto"/>
              <w:ind w:left="-17" w:right="-72"/>
              <w:rPr>
                <w:rFonts w:eastAsia="Arial Unicode MS"/>
                <w:b/>
                <w:bCs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4F8E7B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19E352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328413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01AB16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BC26CB" w:rsidRPr="001E5497" w14:paraId="5801D21A" w14:textId="77777777" w:rsidTr="00807A91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14:paraId="77F0BBB5" w14:textId="77777777" w:rsidR="00BC26CB" w:rsidRPr="001E5497" w:rsidRDefault="00BC26CB" w:rsidP="00BC26CB">
            <w:pPr>
              <w:spacing w:after="0" w:line="240" w:lineRule="auto"/>
              <w:ind w:left="-17" w:right="-72"/>
              <w:rPr>
                <w:rFonts w:eastAsia="Arial Unicode MS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95E1925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F78D29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8EF4D3E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72F3DA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BC26CB" w:rsidRPr="001E5497" w14:paraId="580511A2" w14:textId="77777777" w:rsidTr="00807A91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14:paraId="58E61C77" w14:textId="1C122930" w:rsidR="00BC26CB" w:rsidRPr="001E5497" w:rsidRDefault="00BC26CB" w:rsidP="00BC26CB">
            <w:pPr>
              <w:spacing w:after="0" w:line="240" w:lineRule="auto"/>
              <w:ind w:left="-17" w:right="-72"/>
              <w:rPr>
                <w:rFonts w:eastAsia="Arial Unicode MS"/>
                <w:b/>
                <w:bCs/>
                <w:spacing w:val="-2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pacing w:val="-2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DEE616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DA034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67A5F0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5A0C3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D44524" w:rsidRPr="001E5497" w14:paraId="7329571F" w14:textId="77777777" w:rsidTr="00807A91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14:paraId="558267EA" w14:textId="70CB7087" w:rsidR="00D44524" w:rsidRPr="001E5497" w:rsidRDefault="00D44524" w:rsidP="00D44524">
            <w:pPr>
              <w:spacing w:after="0" w:line="240" w:lineRule="auto"/>
              <w:ind w:left="-17" w:right="-72"/>
              <w:rPr>
                <w:rFonts w:eastAsia="Arial Unicode MS"/>
                <w:spacing w:val="-2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pacing w:val="-2"/>
                <w:sz w:val="26"/>
                <w:szCs w:val="26"/>
                <w:cs/>
              </w:rPr>
              <w:t>มูลค่าตามบัญชีต้นงวด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D963B6" w14:textId="2BE754B5" w:rsidR="00D44524" w:rsidRPr="001E5497" w:rsidRDefault="008E654E" w:rsidP="00D44524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12</w:t>
            </w:r>
            <w:r w:rsidR="00D44524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368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2FF94" w14:textId="5435CE0C" w:rsidR="00D44524" w:rsidRPr="001E5497" w:rsidRDefault="008E654E" w:rsidP="00D44524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25</w:t>
            </w:r>
            <w:r w:rsidR="00D44524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458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A3AF07" w14:textId="25DDFC83" w:rsidR="00D44524" w:rsidRPr="001E5497" w:rsidRDefault="008E654E" w:rsidP="00D44524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12</w:t>
            </w:r>
            <w:r w:rsidR="00D44524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368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E665A" w14:textId="7174B044" w:rsidR="00D44524" w:rsidRPr="001E5497" w:rsidRDefault="008E654E" w:rsidP="00D44524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22</w:t>
            </w:r>
            <w:r w:rsidR="00D44524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324</w:t>
            </w:r>
          </w:p>
        </w:tc>
      </w:tr>
      <w:tr w:rsidR="00D44524" w:rsidRPr="001E5497" w14:paraId="22BCDA38" w14:textId="77777777" w:rsidTr="00807A91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14:paraId="77867DC5" w14:textId="3C44FF2D" w:rsidR="00D44524" w:rsidRPr="001E5497" w:rsidRDefault="00D44524" w:rsidP="00D44524">
            <w:pPr>
              <w:spacing w:after="0" w:line="240" w:lineRule="auto"/>
              <w:ind w:left="-17" w:right="-72"/>
              <w:rPr>
                <w:rFonts w:eastAsia="Arial Unicode MS"/>
                <w:spacing w:val="-2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pacing w:val="-2"/>
                <w:sz w:val="26"/>
                <w:szCs w:val="26"/>
                <w:cs/>
              </w:rPr>
              <w:t>รับชำระคืน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D93EFBD" w14:textId="7B42F51A" w:rsidR="00D44524" w:rsidRPr="001E5497" w:rsidRDefault="00D44524" w:rsidP="00D44524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12B8F" w14:textId="38A8454C" w:rsidR="00D44524" w:rsidRPr="001E5497" w:rsidRDefault="00D44524" w:rsidP="00D44524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11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989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D0D734" w14:textId="7526809B" w:rsidR="00D44524" w:rsidRPr="001E5497" w:rsidRDefault="00D44524" w:rsidP="00D44524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CBFF5" w14:textId="3C45D348" w:rsidR="00D44524" w:rsidRPr="001E5497" w:rsidRDefault="00D44524" w:rsidP="00D44524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8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855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</w:tr>
      <w:tr w:rsidR="00D44524" w:rsidRPr="001E5497" w14:paraId="2B4C4A59" w14:textId="77777777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14:paraId="3EF51405" w14:textId="77777777" w:rsidR="00D44524" w:rsidRPr="001E5497" w:rsidRDefault="00D44524" w:rsidP="00D44524">
            <w:pPr>
              <w:spacing w:after="0" w:line="240" w:lineRule="auto"/>
              <w:ind w:left="-17" w:right="-72"/>
              <w:rPr>
                <w:rFonts w:eastAsia="Arial Unicode MS"/>
                <w:spacing w:val="-2"/>
                <w:sz w:val="26"/>
                <w:szCs w:val="26"/>
              </w:rPr>
            </w:pPr>
            <w:r w:rsidRPr="001E5497">
              <w:rPr>
                <w:rFonts w:eastAsia="Arial Unicode MS"/>
                <w:spacing w:val="-2"/>
                <w:sz w:val="26"/>
                <w:szCs w:val="26"/>
                <w:cs/>
              </w:rPr>
              <w:t>กำไร (ขาดทุน) ที่ยังไม่เกิดขึ้นจริง</w:t>
            </w:r>
          </w:p>
          <w:p w14:paraId="4ED5294E" w14:textId="0387DB75" w:rsidR="00D44524" w:rsidRPr="001E5497" w:rsidRDefault="00D44524" w:rsidP="00D44524">
            <w:pPr>
              <w:spacing w:after="0" w:line="240" w:lineRule="auto"/>
              <w:ind w:left="-17" w:right="-72"/>
              <w:rPr>
                <w:rFonts w:eastAsia="Arial Unicode MS"/>
                <w:spacing w:val="-2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pacing w:val="-2"/>
                <w:sz w:val="26"/>
                <w:szCs w:val="26"/>
                <w:cs/>
              </w:rPr>
              <w:t xml:space="preserve">   จากอัตราแลกเปลี่ยน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29E7817" w14:textId="3C2C38EB" w:rsidR="00D44524" w:rsidRPr="001E5497" w:rsidRDefault="008E654E" w:rsidP="00D44524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982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71F3A0" w14:textId="20B67514" w:rsidR="00D44524" w:rsidRPr="001E5497" w:rsidRDefault="00D44524" w:rsidP="00D44524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             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101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29C4932" w14:textId="49189A30" w:rsidR="00D44524" w:rsidRPr="001E5497" w:rsidRDefault="008E654E" w:rsidP="00D44524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982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B0D79C" w14:textId="30232B75" w:rsidR="00D44524" w:rsidRPr="001E5497" w:rsidRDefault="00D44524" w:rsidP="00D44524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101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</w:tr>
      <w:tr w:rsidR="00D44524" w:rsidRPr="001E5497" w14:paraId="63844724" w14:textId="77777777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C0D51" w14:textId="167551A1" w:rsidR="00D44524" w:rsidRPr="001E5497" w:rsidRDefault="00D44524" w:rsidP="00D44524">
            <w:pPr>
              <w:spacing w:after="0" w:line="240" w:lineRule="auto"/>
              <w:ind w:left="-17" w:right="-72"/>
              <w:rPr>
                <w:rFonts w:eastAsia="Arial Unicode MS"/>
                <w:spacing w:val="-2"/>
                <w:sz w:val="26"/>
                <w:szCs w:val="26"/>
              </w:rPr>
            </w:pPr>
            <w:r w:rsidRPr="001E5497">
              <w:rPr>
                <w:rFonts w:eastAsia="Arial Unicode MS"/>
                <w:spacing w:val="-2"/>
                <w:sz w:val="26"/>
                <w:szCs w:val="26"/>
                <w:cs/>
              </w:rPr>
              <w:t>มูลค่าตามบัญชีปลายงวด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4A7A914" w14:textId="4F119A03" w:rsidR="00D44524" w:rsidRPr="001E5497" w:rsidRDefault="008E654E" w:rsidP="00D44524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13</w:t>
            </w:r>
            <w:r w:rsidR="00D44524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0E3722" w14:textId="777B5E79" w:rsidR="00D44524" w:rsidRPr="001E5497" w:rsidRDefault="008E654E" w:rsidP="00D44524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12</w:t>
            </w:r>
            <w:r w:rsidR="00D44524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F660F83" w14:textId="6499E20F" w:rsidR="00D44524" w:rsidRPr="001E5497" w:rsidRDefault="008E654E" w:rsidP="00D44524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13</w:t>
            </w:r>
            <w:r w:rsidR="00D44524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6DC751" w14:textId="1A1025E3" w:rsidR="00D44524" w:rsidRPr="001E5497" w:rsidRDefault="008E654E" w:rsidP="00D44524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12</w:t>
            </w:r>
            <w:r w:rsidR="00D44524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368</w:t>
            </w:r>
          </w:p>
        </w:tc>
      </w:tr>
    </w:tbl>
    <w:p w14:paraId="762BF522" w14:textId="77777777" w:rsidR="00BE04C0" w:rsidRPr="001E5497" w:rsidRDefault="00BE04C0" w:rsidP="00817C72">
      <w:pPr>
        <w:spacing w:after="0" w:line="240" w:lineRule="auto"/>
        <w:ind w:left="540"/>
        <w:jc w:val="thaiDistribute"/>
        <w:rPr>
          <w:rFonts w:eastAsia="Arial Unicode MS"/>
          <w:spacing w:val="-4"/>
          <w:sz w:val="26"/>
          <w:szCs w:val="26"/>
        </w:rPr>
      </w:pPr>
    </w:p>
    <w:p w14:paraId="6FF1888D" w14:textId="1A9F344A" w:rsidR="006D123B" w:rsidRPr="001E5497" w:rsidRDefault="006D123B" w:rsidP="00817C72">
      <w:pPr>
        <w:spacing w:after="0" w:line="240" w:lineRule="auto"/>
        <w:ind w:left="540"/>
        <w:jc w:val="thaiDistribute"/>
        <w:rPr>
          <w:rFonts w:eastAsia="Arial Unicode MS"/>
          <w:spacing w:val="-4"/>
          <w:sz w:val="26"/>
          <w:szCs w:val="26"/>
        </w:rPr>
      </w:pPr>
      <w:r w:rsidRPr="001E5497">
        <w:rPr>
          <w:rFonts w:eastAsia="Arial Unicode MS"/>
          <w:spacing w:val="-4"/>
          <w:sz w:val="26"/>
          <w:szCs w:val="26"/>
          <w:cs/>
        </w:rPr>
        <w:t>เงินให้กู้ยืมระยะสั้นแก่การร่วมค้าเป็นเงินให้กู้ยืมที่ไม่มีหลักประกันในสกุลเงินปอนด์สเตอร์ลิง เงินกู้ยืมดังกล่าวบางส่วนมีกำหนดชำระคืนเมื่อทวงถาม และบางส่วนมีกำหนดชำระคืนตามตารางการจ่ายชำระ</w:t>
      </w:r>
      <w:r w:rsidR="008F6D16" w:rsidRPr="001E5497">
        <w:rPr>
          <w:rFonts w:eastAsia="Arial Unicode MS"/>
          <w:spacing w:val="-4"/>
          <w:sz w:val="26"/>
          <w:szCs w:val="26"/>
          <w:cs/>
        </w:rPr>
        <w:t>ที่ตกลงกัน</w:t>
      </w:r>
      <w:r w:rsidRPr="001E5497">
        <w:rPr>
          <w:rFonts w:eastAsia="Arial Unicode MS"/>
          <w:spacing w:val="-4"/>
          <w:sz w:val="26"/>
          <w:szCs w:val="26"/>
          <w:cs/>
        </w:rPr>
        <w:t xml:space="preserve"> และมีอัตราดอกเบี้ยตามอัตราตลาด</w:t>
      </w:r>
      <w:r w:rsidR="003C26CF" w:rsidRPr="001E5497">
        <w:rPr>
          <w:rFonts w:eastAsia="Arial Unicode MS"/>
          <w:spacing w:val="-4"/>
          <w:sz w:val="26"/>
          <w:szCs w:val="26"/>
        </w:rPr>
        <w:br/>
      </w:r>
      <w:r w:rsidRPr="001E5497">
        <w:rPr>
          <w:rFonts w:eastAsia="Arial Unicode MS"/>
          <w:spacing w:val="-4"/>
          <w:sz w:val="26"/>
          <w:szCs w:val="26"/>
          <w:cs/>
        </w:rPr>
        <w:t>ซึ่งอ้างอิงจากอัตราดอกเบี้ยธนาคารพาณิชย์</w:t>
      </w:r>
    </w:p>
    <w:p w14:paraId="20B366BF" w14:textId="77777777" w:rsidR="00BE04C0" w:rsidRPr="001E5497" w:rsidRDefault="00BE04C0" w:rsidP="00817C72">
      <w:pPr>
        <w:spacing w:after="0" w:line="240" w:lineRule="auto"/>
        <w:ind w:left="540"/>
        <w:jc w:val="thaiDistribute"/>
        <w:rPr>
          <w:rFonts w:eastAsia="Arial Unicode MS"/>
          <w:sz w:val="26"/>
          <w:szCs w:val="26"/>
        </w:rPr>
      </w:pPr>
    </w:p>
    <w:p w14:paraId="21A9C969" w14:textId="77777777" w:rsidR="00F54A23" w:rsidRPr="001E5497" w:rsidRDefault="00BE04C0" w:rsidP="00817C72">
      <w:pPr>
        <w:spacing w:after="0" w:line="240" w:lineRule="auto"/>
        <w:ind w:left="540" w:hanging="540"/>
        <w:jc w:val="both"/>
        <w:rPr>
          <w:rFonts w:eastAsia="Arial Unicode MS"/>
          <w:b/>
          <w:bCs/>
          <w:color w:val="CF4A02"/>
          <w:sz w:val="26"/>
          <w:szCs w:val="26"/>
        </w:rPr>
      </w:pPr>
      <w:r w:rsidRPr="001E5497">
        <w:rPr>
          <w:rFonts w:eastAsia="Arial Unicode MS"/>
          <w:b/>
          <w:bCs/>
          <w:color w:val="CF4A02"/>
          <w:sz w:val="26"/>
          <w:szCs w:val="26"/>
          <w:cs/>
        </w:rPr>
        <w:t>ง</w:t>
      </w:r>
      <w:r w:rsidR="005E2BF2" w:rsidRPr="001E5497">
        <w:rPr>
          <w:rFonts w:eastAsia="Arial Unicode MS"/>
          <w:b/>
          <w:bCs/>
          <w:color w:val="CF4A02"/>
          <w:sz w:val="26"/>
          <w:szCs w:val="26"/>
          <w:cs/>
        </w:rPr>
        <w:t>)</w:t>
      </w:r>
      <w:r w:rsidR="005E2BF2" w:rsidRPr="001E5497">
        <w:rPr>
          <w:rFonts w:eastAsia="Arial Unicode MS"/>
          <w:b/>
          <w:bCs/>
          <w:color w:val="CF4A02"/>
          <w:sz w:val="26"/>
          <w:szCs w:val="26"/>
          <w:cs/>
        </w:rPr>
        <w:tab/>
        <w:t>เงินให้กู้ยืม</w:t>
      </w:r>
      <w:r w:rsidR="00A25DB7" w:rsidRPr="001E5497">
        <w:rPr>
          <w:rFonts w:eastAsia="Arial Unicode MS"/>
          <w:b/>
          <w:bCs/>
          <w:color w:val="CF4A02"/>
          <w:sz w:val="26"/>
          <w:szCs w:val="26"/>
          <w:cs/>
        </w:rPr>
        <w:t>ระยะยาวแก่</w:t>
      </w:r>
      <w:r w:rsidR="00F54A23" w:rsidRPr="001E5497">
        <w:rPr>
          <w:rFonts w:eastAsia="Arial Unicode MS"/>
          <w:b/>
          <w:bCs/>
          <w:color w:val="CF4A02"/>
          <w:sz w:val="26"/>
          <w:szCs w:val="26"/>
          <w:cs/>
        </w:rPr>
        <w:t>กิจการที่เกี่ยวข้องกัน</w:t>
      </w:r>
    </w:p>
    <w:p w14:paraId="33722B8E" w14:textId="77777777" w:rsidR="005E2BF2" w:rsidRPr="001E5497" w:rsidRDefault="005E2BF2" w:rsidP="00817C72">
      <w:pPr>
        <w:spacing w:after="0" w:line="240" w:lineRule="auto"/>
        <w:ind w:left="540"/>
        <w:jc w:val="thaiDistribute"/>
        <w:rPr>
          <w:rFonts w:eastAsia="Arial Unicode MS"/>
          <w:sz w:val="26"/>
          <w:szCs w:val="26"/>
        </w:rPr>
      </w:pPr>
    </w:p>
    <w:p w14:paraId="3DFDBF4D" w14:textId="7E234FEC" w:rsidR="005E2BF2" w:rsidRPr="001E5497" w:rsidRDefault="005E2BF2" w:rsidP="00817C72">
      <w:pPr>
        <w:spacing w:after="0" w:line="240" w:lineRule="auto"/>
        <w:ind w:left="547"/>
        <w:jc w:val="thaiDistribute"/>
        <w:rPr>
          <w:rFonts w:eastAsia="Arial Unicode MS"/>
          <w:sz w:val="26"/>
          <w:szCs w:val="26"/>
        </w:rPr>
      </w:pPr>
      <w:r w:rsidRPr="001E5497">
        <w:rPr>
          <w:rFonts w:eastAsia="Arial Unicode MS"/>
          <w:sz w:val="26"/>
          <w:szCs w:val="26"/>
          <w:cs/>
        </w:rPr>
        <w:t>การเปลี่ยนแปลงของเงินให้กู้ยืม</w:t>
      </w:r>
      <w:r w:rsidR="00A25DB7" w:rsidRPr="001E5497">
        <w:rPr>
          <w:rFonts w:eastAsia="Arial Unicode MS"/>
          <w:sz w:val="26"/>
          <w:szCs w:val="26"/>
          <w:cs/>
        </w:rPr>
        <w:t>ระยะยาวแก่บริษัท</w:t>
      </w:r>
      <w:r w:rsidR="00D67597" w:rsidRPr="001E5497">
        <w:rPr>
          <w:rFonts w:eastAsia="Arial Unicode MS"/>
          <w:sz w:val="26"/>
          <w:szCs w:val="26"/>
          <w:cs/>
        </w:rPr>
        <w:t>ที่เกี่ยวข้องกัน</w:t>
      </w:r>
      <w:r w:rsidRPr="001E5497">
        <w:rPr>
          <w:rFonts w:eastAsia="Arial Unicode MS"/>
          <w:sz w:val="26"/>
          <w:szCs w:val="26"/>
          <w:cs/>
        </w:rPr>
        <w:t>มีดังนี้</w:t>
      </w:r>
    </w:p>
    <w:p w14:paraId="4AA0C936" w14:textId="056B6364" w:rsidR="005E2BF2" w:rsidRPr="001E5497" w:rsidRDefault="005E2BF2" w:rsidP="00817C72">
      <w:pPr>
        <w:spacing w:after="0" w:line="240" w:lineRule="auto"/>
        <w:ind w:left="540"/>
        <w:jc w:val="both"/>
        <w:rPr>
          <w:rFonts w:eastAsia="Arial Unicode MS"/>
          <w:sz w:val="26"/>
          <w:szCs w:val="26"/>
        </w:rPr>
      </w:pPr>
    </w:p>
    <w:tbl>
      <w:tblPr>
        <w:tblW w:w="900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  <w:gridCol w:w="1296"/>
        <w:gridCol w:w="1296"/>
        <w:gridCol w:w="1296"/>
        <w:gridCol w:w="1296"/>
      </w:tblGrid>
      <w:tr w:rsidR="005E2BF2" w:rsidRPr="001E5497" w14:paraId="53AF3A51" w14:textId="77777777" w:rsidTr="00807A91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3E719" w14:textId="77777777" w:rsidR="005E2BF2" w:rsidRPr="001E5497" w:rsidRDefault="005E2BF2" w:rsidP="00817C72">
            <w:pPr>
              <w:spacing w:after="0" w:line="240" w:lineRule="auto"/>
              <w:ind w:left="-17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D572B0" w14:textId="77777777" w:rsidR="005E2BF2" w:rsidRPr="001E5497" w:rsidRDefault="005E2BF2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9DA426" w14:textId="77777777" w:rsidR="005E2BF2" w:rsidRPr="001E5497" w:rsidRDefault="005E2BF2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C26CB" w:rsidRPr="001E5497" w14:paraId="7F9DA940" w14:textId="77777777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D20A7" w14:textId="77777777" w:rsidR="00BC26CB" w:rsidRPr="001E5497" w:rsidRDefault="00BC26CB" w:rsidP="00BC26CB">
            <w:pPr>
              <w:spacing w:after="0" w:line="240" w:lineRule="auto"/>
              <w:ind w:left="-17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E3BC7" w14:textId="271BBE08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30</w:t>
            </w:r>
            <w:r w:rsidR="00BC26CB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  <w:p w14:paraId="03BA5760" w14:textId="1210AB65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B6B3E7" w14:textId="2A5A2C80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31</w:t>
            </w:r>
            <w:r w:rsidR="00BC26CB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C83EF" w14:textId="61B0A6A3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30</w:t>
            </w:r>
            <w:r w:rsidR="00BC26CB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  <w:p w14:paraId="622056F8" w14:textId="12B3989A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B54ED3" w14:textId="75D7D8C8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31</w:t>
            </w:r>
            <w:r w:rsidR="00BC26CB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</w:tr>
      <w:tr w:rsidR="00BC26CB" w:rsidRPr="001E5497" w14:paraId="1CD05D28" w14:textId="77777777" w:rsidTr="00A343F7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2E9B8" w14:textId="77777777" w:rsidR="00BC26CB" w:rsidRPr="001E5497" w:rsidRDefault="00BC26CB" w:rsidP="00BC26CB">
            <w:pPr>
              <w:spacing w:after="0" w:line="240" w:lineRule="auto"/>
              <w:ind w:left="-17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7D2037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9DF28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02E111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81135B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BC26CB" w:rsidRPr="001E5497" w14:paraId="55C29A05" w14:textId="77777777" w:rsidTr="00A343F7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14:paraId="00928BDF" w14:textId="77777777" w:rsidR="00BC26CB" w:rsidRPr="001E5497" w:rsidRDefault="00BC26CB" w:rsidP="00BC26CB">
            <w:pPr>
              <w:spacing w:after="0" w:line="240" w:lineRule="auto"/>
              <w:ind w:left="-17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10C904E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08ACD9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9DBBBC4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BF0F80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BC26CB" w:rsidRPr="001E5497" w14:paraId="1F3187CA" w14:textId="77777777" w:rsidTr="00A343F7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14:paraId="4F97E32B" w14:textId="4A500743" w:rsidR="00BC26CB" w:rsidRPr="001E5497" w:rsidRDefault="00BC26CB" w:rsidP="00BC26CB">
            <w:pPr>
              <w:spacing w:after="0" w:line="240" w:lineRule="auto"/>
              <w:ind w:left="-17"/>
              <w:jc w:val="both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0F2D20C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0DFA4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B4062C7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A6214" w14:textId="7777777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BC26CB" w:rsidRPr="001E5497" w14:paraId="4685875A" w14:textId="77777777" w:rsidTr="00807A91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14:paraId="259BA56F" w14:textId="34369836" w:rsidR="00BC26CB" w:rsidRPr="001E5497" w:rsidRDefault="00BC26CB" w:rsidP="00BC26CB">
            <w:pPr>
              <w:spacing w:after="0" w:line="240" w:lineRule="auto"/>
              <w:ind w:left="-17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มูลค่าตามบัญชีต้นงวด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F265137" w14:textId="04790807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6862B" w14:textId="31691511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55FBA3" w14:textId="1F44F89B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36</w:t>
            </w:r>
            <w:r w:rsidR="00D44524" w:rsidRPr="001E5497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996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351CA" w14:textId="68628AEF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45</w:t>
            </w:r>
            <w:r w:rsidR="00BC26CB" w:rsidRPr="001E5497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081</w:t>
            </w:r>
          </w:p>
        </w:tc>
      </w:tr>
      <w:tr w:rsidR="00BC26CB" w:rsidRPr="001E5497" w14:paraId="68B1B385" w14:textId="77777777" w:rsidTr="00807A91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634B7" w14:textId="633E4C2C" w:rsidR="00BC26CB" w:rsidRPr="001E5497" w:rsidRDefault="00BC26CB" w:rsidP="00BC26CB">
            <w:pPr>
              <w:spacing w:after="0" w:line="240" w:lineRule="auto"/>
              <w:ind w:left="-17"/>
              <w:jc w:val="both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รับชำระคืน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9F10CA6" w14:textId="3235A339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7F10AD" w14:textId="2759F4E2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8AF848F" w14:textId="1FCD50D4" w:rsidR="00BC26CB" w:rsidRPr="001E5497" w:rsidRDefault="00D44524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200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7D0EE8" w14:textId="5161FC6F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8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085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>)</w:t>
            </w:r>
          </w:p>
        </w:tc>
      </w:tr>
      <w:tr w:rsidR="00BC26CB" w:rsidRPr="001E5497" w14:paraId="36FBCE0A" w14:textId="77777777" w:rsidTr="00807A91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14:paraId="0440DBF9" w14:textId="486B15B9" w:rsidR="00BC26CB" w:rsidRPr="001E5497" w:rsidRDefault="00BC26CB" w:rsidP="00BC26CB">
            <w:pPr>
              <w:spacing w:after="0" w:line="240" w:lineRule="auto"/>
              <w:ind w:left="-17"/>
              <w:jc w:val="both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มูลค่าตามบัญชีปลายงวด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7438D17" w14:textId="4EC3A1C4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887696" w14:textId="4114556C" w:rsidR="00BC26CB" w:rsidRPr="001E5497" w:rsidRDefault="00BC26CB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F3A1A0E" w14:textId="509E53E9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35</w:t>
            </w:r>
            <w:r w:rsidR="00D44524" w:rsidRPr="001E5497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066274" w14:textId="148170F8" w:rsidR="00BC26CB" w:rsidRPr="001E5497" w:rsidRDefault="008E654E" w:rsidP="00BC26CB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36</w:t>
            </w:r>
            <w:r w:rsidR="00BC26CB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996</w:t>
            </w:r>
          </w:p>
        </w:tc>
      </w:tr>
    </w:tbl>
    <w:p w14:paraId="237029D0" w14:textId="77777777" w:rsidR="00914B2A" w:rsidRPr="001E5497" w:rsidRDefault="00914B2A" w:rsidP="00817C72">
      <w:pPr>
        <w:autoSpaceDE w:val="0"/>
        <w:autoSpaceDN w:val="0"/>
        <w:spacing w:after="0" w:line="240" w:lineRule="auto"/>
        <w:ind w:left="540" w:right="-29"/>
        <w:jc w:val="both"/>
        <w:rPr>
          <w:spacing w:val="-4"/>
          <w:sz w:val="26"/>
          <w:szCs w:val="26"/>
          <w:lang w:val="en-US"/>
        </w:rPr>
      </w:pPr>
    </w:p>
    <w:p w14:paraId="6209DE13" w14:textId="307399FB" w:rsidR="006D123B" w:rsidRPr="001E5497" w:rsidRDefault="006D123B" w:rsidP="00817C72">
      <w:pPr>
        <w:spacing w:after="0" w:line="240" w:lineRule="auto"/>
        <w:ind w:left="540"/>
        <w:jc w:val="thaiDistribute"/>
        <w:rPr>
          <w:rFonts w:eastAsia="Arial Unicode MS"/>
          <w:sz w:val="26"/>
          <w:szCs w:val="26"/>
          <w:lang w:val="en-US"/>
        </w:rPr>
      </w:pPr>
      <w:r w:rsidRPr="001E5497">
        <w:rPr>
          <w:rFonts w:eastAsia="Arial Unicode MS"/>
          <w:spacing w:val="-4"/>
          <w:sz w:val="26"/>
          <w:szCs w:val="26"/>
          <w:cs/>
        </w:rPr>
        <w:t>เงินให้กู้ยืม</w:t>
      </w:r>
      <w:r w:rsidR="00C42520" w:rsidRPr="001E5497">
        <w:rPr>
          <w:rFonts w:eastAsia="Arial Unicode MS"/>
          <w:spacing w:val="-4"/>
          <w:sz w:val="26"/>
          <w:szCs w:val="26"/>
          <w:cs/>
        </w:rPr>
        <w:t>ระยะยาว</w:t>
      </w:r>
      <w:r w:rsidRPr="001E5497">
        <w:rPr>
          <w:rFonts w:eastAsia="Arial Unicode MS"/>
          <w:spacing w:val="-4"/>
          <w:sz w:val="26"/>
          <w:szCs w:val="26"/>
          <w:cs/>
        </w:rPr>
        <w:t>แก่บริษัทย่อยเป็นเงินให้กู้ยืมที่ไม่มีหลักประกันในสกุลเงินบาท เงินกู้ยืมดังกล่าวมีกำหนดชำระคืน</w:t>
      </w:r>
      <w:r w:rsidR="002F0DE4" w:rsidRPr="001E5497">
        <w:rPr>
          <w:rFonts w:eastAsia="Arial Unicode MS"/>
          <w:spacing w:val="-4"/>
          <w:sz w:val="26"/>
          <w:szCs w:val="26"/>
          <w:cs/>
        </w:rPr>
        <w:t>ตามตาราง</w:t>
      </w:r>
      <w:r w:rsidR="006D669C" w:rsidRPr="001E5497">
        <w:rPr>
          <w:rFonts w:eastAsia="Arial Unicode MS"/>
          <w:spacing w:val="-4"/>
          <w:sz w:val="26"/>
          <w:szCs w:val="26"/>
        </w:rPr>
        <w:br/>
      </w:r>
      <w:r w:rsidR="002F0DE4" w:rsidRPr="001E5497">
        <w:rPr>
          <w:rFonts w:eastAsia="Arial Unicode MS"/>
          <w:sz w:val="26"/>
          <w:szCs w:val="26"/>
          <w:cs/>
        </w:rPr>
        <w:t>การจ่ายชำระ</w:t>
      </w:r>
      <w:r w:rsidR="00330ADE" w:rsidRPr="001E5497">
        <w:rPr>
          <w:rFonts w:eastAsia="Arial Unicode MS"/>
          <w:sz w:val="26"/>
          <w:szCs w:val="26"/>
          <w:cs/>
        </w:rPr>
        <w:t>ที่ตกลงกัน</w:t>
      </w:r>
      <w:r w:rsidR="002F0DE4" w:rsidRPr="001E5497">
        <w:rPr>
          <w:rFonts w:eastAsia="Arial Unicode MS"/>
          <w:sz w:val="26"/>
          <w:szCs w:val="26"/>
          <w:cs/>
        </w:rPr>
        <w:t xml:space="preserve"> </w:t>
      </w:r>
      <w:r w:rsidRPr="001E5497">
        <w:rPr>
          <w:rFonts w:eastAsia="Arial Unicode MS"/>
          <w:sz w:val="26"/>
          <w:szCs w:val="26"/>
          <w:cs/>
        </w:rPr>
        <w:t>และมีอัตราดอกเบี้ยตามอัตราตลาดซึ่งอ้างอิงจากอัตราดอกเบี้ยธนาคารพาณิชย์</w:t>
      </w:r>
    </w:p>
    <w:p w14:paraId="32D2BD3B" w14:textId="500BA53D" w:rsidR="006468F0" w:rsidRPr="001E5497" w:rsidRDefault="006468F0" w:rsidP="00817C72">
      <w:pPr>
        <w:spacing w:after="0" w:line="240" w:lineRule="auto"/>
        <w:ind w:left="510"/>
        <w:jc w:val="both"/>
        <w:rPr>
          <w:rFonts w:eastAsia="Arial Unicode MS"/>
          <w:b/>
          <w:bCs/>
          <w:color w:val="323E4F" w:themeColor="text2" w:themeShade="BF"/>
          <w:sz w:val="26"/>
          <w:szCs w:val="26"/>
        </w:rPr>
      </w:pPr>
      <w:r w:rsidRPr="001E5497">
        <w:rPr>
          <w:rFonts w:eastAsia="Arial Unicode MS"/>
          <w:b/>
          <w:bCs/>
          <w:color w:val="323E4F" w:themeColor="text2" w:themeShade="BF"/>
          <w:sz w:val="26"/>
          <w:szCs w:val="26"/>
          <w:cs/>
        </w:rPr>
        <w:br w:type="page"/>
      </w:r>
    </w:p>
    <w:p w14:paraId="69CF0686" w14:textId="77777777" w:rsidR="006D5ACD" w:rsidRPr="001E5497" w:rsidRDefault="006D5ACD" w:rsidP="00817C72">
      <w:pPr>
        <w:spacing w:after="0" w:line="240" w:lineRule="auto"/>
        <w:ind w:left="510"/>
        <w:jc w:val="both"/>
        <w:rPr>
          <w:rFonts w:eastAsia="Arial Unicode MS"/>
          <w:color w:val="323E4F" w:themeColor="text2" w:themeShade="BF"/>
          <w:sz w:val="26"/>
          <w:szCs w:val="26"/>
        </w:rPr>
      </w:pPr>
    </w:p>
    <w:p w14:paraId="5D4FB05F" w14:textId="22E9DFE5" w:rsidR="005E2BF2" w:rsidRPr="001E5497" w:rsidRDefault="005E2BF2" w:rsidP="00817C72">
      <w:pPr>
        <w:spacing w:after="0" w:line="240" w:lineRule="auto"/>
        <w:ind w:left="540" w:hanging="540"/>
        <w:jc w:val="both"/>
        <w:rPr>
          <w:rFonts w:eastAsia="Arial Unicode MS"/>
          <w:b/>
          <w:bCs/>
          <w:color w:val="CF4A02"/>
          <w:sz w:val="26"/>
          <w:szCs w:val="26"/>
        </w:rPr>
      </w:pPr>
      <w:r w:rsidRPr="001E5497">
        <w:rPr>
          <w:rFonts w:eastAsia="Arial Unicode MS"/>
          <w:b/>
          <w:bCs/>
          <w:color w:val="CF4A02"/>
          <w:sz w:val="26"/>
          <w:szCs w:val="26"/>
          <w:cs/>
        </w:rPr>
        <w:t>จ)</w:t>
      </w:r>
      <w:r w:rsidRPr="001E5497">
        <w:rPr>
          <w:rFonts w:eastAsia="Arial Unicode MS"/>
          <w:b/>
          <w:bCs/>
          <w:color w:val="CF4A02"/>
          <w:sz w:val="26"/>
          <w:szCs w:val="26"/>
          <w:cs/>
        </w:rPr>
        <w:tab/>
        <w:t>เงินกู้ยืม</w:t>
      </w:r>
      <w:r w:rsidR="007E186B" w:rsidRPr="001E5497">
        <w:rPr>
          <w:rFonts w:eastAsia="Arial Unicode MS"/>
          <w:b/>
          <w:bCs/>
          <w:color w:val="CF4A02"/>
          <w:sz w:val="26"/>
          <w:szCs w:val="26"/>
          <w:cs/>
        </w:rPr>
        <w:t>ระยะยาว</w:t>
      </w:r>
      <w:r w:rsidRPr="001E5497">
        <w:rPr>
          <w:rFonts w:eastAsia="Arial Unicode MS"/>
          <w:b/>
          <w:bCs/>
          <w:color w:val="CF4A02"/>
          <w:sz w:val="26"/>
          <w:szCs w:val="26"/>
          <w:cs/>
        </w:rPr>
        <w:t>จากกิจการที่เกี่ยวข้องกัน</w:t>
      </w:r>
    </w:p>
    <w:p w14:paraId="2506C65C" w14:textId="77777777" w:rsidR="00510C9F" w:rsidRPr="001E5497" w:rsidRDefault="00510C9F" w:rsidP="00817C72">
      <w:pPr>
        <w:spacing w:after="0" w:line="240" w:lineRule="auto"/>
        <w:ind w:left="540"/>
        <w:jc w:val="thaiDistribute"/>
        <w:rPr>
          <w:rFonts w:eastAsia="Arial Unicode MS"/>
          <w:sz w:val="26"/>
          <w:szCs w:val="26"/>
        </w:rPr>
      </w:pPr>
    </w:p>
    <w:p w14:paraId="0719E02C" w14:textId="2E680C43" w:rsidR="003D7BBE" w:rsidRPr="001E5497" w:rsidRDefault="003D7BBE" w:rsidP="00817C72">
      <w:pPr>
        <w:spacing w:after="0" w:line="240" w:lineRule="auto"/>
        <w:ind w:left="540"/>
        <w:jc w:val="thaiDistribute"/>
        <w:rPr>
          <w:rFonts w:eastAsia="Arial Unicode MS"/>
          <w:sz w:val="26"/>
          <w:szCs w:val="26"/>
        </w:rPr>
      </w:pPr>
      <w:r w:rsidRPr="001E5497">
        <w:rPr>
          <w:rFonts w:eastAsia="Arial Unicode MS"/>
          <w:sz w:val="26"/>
          <w:szCs w:val="26"/>
          <w:cs/>
        </w:rPr>
        <w:t>ก</w:t>
      </w:r>
      <w:r w:rsidR="005E2BF2" w:rsidRPr="001E5497">
        <w:rPr>
          <w:rFonts w:eastAsia="Arial Unicode MS"/>
          <w:sz w:val="26"/>
          <w:szCs w:val="26"/>
          <w:cs/>
        </w:rPr>
        <w:t>ารเปลี่ยนแปลงของเงินกู้ยืม</w:t>
      </w:r>
      <w:r w:rsidR="007E186B" w:rsidRPr="001E5497">
        <w:rPr>
          <w:rFonts w:eastAsia="Arial Unicode MS"/>
          <w:sz w:val="26"/>
          <w:szCs w:val="26"/>
          <w:cs/>
        </w:rPr>
        <w:t>ระยะยาว</w:t>
      </w:r>
      <w:r w:rsidR="005E2BF2" w:rsidRPr="001E5497">
        <w:rPr>
          <w:rFonts w:eastAsia="Arial Unicode MS"/>
          <w:sz w:val="26"/>
          <w:szCs w:val="26"/>
          <w:cs/>
        </w:rPr>
        <w:t>จากกิจการที่เกี่ยวข้องกัน</w:t>
      </w:r>
      <w:r w:rsidRPr="001E5497">
        <w:rPr>
          <w:rFonts w:eastAsia="Arial Unicode MS"/>
          <w:sz w:val="26"/>
          <w:szCs w:val="26"/>
          <w:cs/>
        </w:rPr>
        <w:t>มีดังนี้</w:t>
      </w:r>
    </w:p>
    <w:p w14:paraId="12D1414D" w14:textId="06B99F07" w:rsidR="005E2BF2" w:rsidRPr="001E5497" w:rsidRDefault="005E2BF2" w:rsidP="00817C72">
      <w:pPr>
        <w:spacing w:after="0" w:line="240" w:lineRule="auto"/>
        <w:ind w:left="540"/>
        <w:jc w:val="thaiDistribute"/>
        <w:rPr>
          <w:rFonts w:eastAsia="Arial Unicode MS"/>
          <w:sz w:val="26"/>
          <w:szCs w:val="26"/>
        </w:rPr>
      </w:pPr>
    </w:p>
    <w:tbl>
      <w:tblPr>
        <w:tblW w:w="909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18"/>
        <w:gridCol w:w="1368"/>
        <w:gridCol w:w="1368"/>
        <w:gridCol w:w="1368"/>
        <w:gridCol w:w="1368"/>
      </w:tblGrid>
      <w:tr w:rsidR="005E2BF2" w:rsidRPr="001E5497" w14:paraId="4AB0F791" w14:textId="77777777" w:rsidTr="00040D38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2DC07" w14:textId="77777777" w:rsidR="005E2BF2" w:rsidRPr="001E5497" w:rsidRDefault="005E2BF2" w:rsidP="00817C72">
            <w:pPr>
              <w:spacing w:after="0" w:line="240" w:lineRule="auto"/>
              <w:ind w:left="78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7F9CBC" w14:textId="77777777" w:rsidR="005E2BF2" w:rsidRPr="001E5497" w:rsidRDefault="005E2BF2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ACA7E0" w14:textId="77777777" w:rsidR="005E2BF2" w:rsidRPr="001E5497" w:rsidRDefault="005E2BF2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662A8" w:rsidRPr="001E5497" w14:paraId="5207E0E0" w14:textId="77777777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6628D" w14:textId="77777777" w:rsidR="000662A8" w:rsidRPr="001E5497" w:rsidRDefault="000662A8" w:rsidP="000662A8">
            <w:pPr>
              <w:spacing w:after="0" w:line="240" w:lineRule="auto"/>
              <w:ind w:left="78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DB4846" w14:textId="3570679A" w:rsidR="000662A8" w:rsidRPr="001E5497" w:rsidRDefault="008E654E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30</w:t>
            </w:r>
            <w:r w:rsidR="000662A8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  <w:p w14:paraId="2FCF6BC7" w14:textId="2D997E2B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667FBF" w14:textId="6C93B2A7" w:rsidR="000662A8" w:rsidRPr="001E5497" w:rsidRDefault="008E654E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31</w:t>
            </w:r>
            <w:r w:rsidR="000662A8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46677" w14:textId="4E3A1480" w:rsidR="000662A8" w:rsidRPr="001E5497" w:rsidRDefault="008E654E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30</w:t>
            </w:r>
            <w:r w:rsidR="000662A8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  <w:p w14:paraId="4E3F93AF" w14:textId="41255F10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117D7B" w14:textId="516793A2" w:rsidR="000662A8" w:rsidRPr="001E5497" w:rsidRDefault="008E654E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31</w:t>
            </w:r>
            <w:r w:rsidR="000662A8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</w:tr>
      <w:tr w:rsidR="000662A8" w:rsidRPr="001E5497" w14:paraId="150EE2DC" w14:textId="77777777" w:rsidTr="00040D38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AE1B2" w14:textId="77777777" w:rsidR="000662A8" w:rsidRPr="001E5497" w:rsidRDefault="000662A8" w:rsidP="000662A8">
            <w:pPr>
              <w:spacing w:after="0" w:line="240" w:lineRule="auto"/>
              <w:ind w:left="78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C127DB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22CD42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292882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03BA4C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0662A8" w:rsidRPr="001E5497" w14:paraId="3390228E" w14:textId="77777777" w:rsidTr="00040D38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14:paraId="7721BEF3" w14:textId="77777777" w:rsidR="000662A8" w:rsidRPr="001E5497" w:rsidRDefault="000662A8" w:rsidP="000662A8">
            <w:pPr>
              <w:spacing w:after="0" w:line="240" w:lineRule="auto"/>
              <w:ind w:left="78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4A776D9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87455E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B7CD527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0A273D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0662A8" w:rsidRPr="001E5497" w14:paraId="4A3E7BF6" w14:textId="77777777" w:rsidTr="00040D38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14:paraId="3B8A81CB" w14:textId="77C43B84" w:rsidR="000662A8" w:rsidRPr="001E5497" w:rsidRDefault="000662A8" w:rsidP="000662A8">
            <w:pPr>
              <w:spacing w:after="0" w:line="240" w:lineRule="auto"/>
              <w:ind w:left="78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มูลค่าตามบัญชีต้นงวด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A22B47" w14:textId="427A999B" w:rsidR="000662A8" w:rsidRPr="001E5497" w:rsidRDefault="008E654E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3D2EAB" w:rsidRPr="001E5497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115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3172A" w14:textId="149F56C8" w:rsidR="000662A8" w:rsidRPr="001E5497" w:rsidRDefault="008E654E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  <w:r w:rsidR="000662A8" w:rsidRPr="001E5497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181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7C6DF7" w14:textId="3A27D51F" w:rsidR="000662A8" w:rsidRPr="001E5497" w:rsidRDefault="003D2EAB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3700E" w14:textId="1DDB1661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</w:tr>
      <w:tr w:rsidR="000662A8" w:rsidRPr="001E5497" w14:paraId="20272192" w14:textId="77777777" w:rsidTr="00040D38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14:paraId="3A66896B" w14:textId="0C7675D4" w:rsidR="000662A8" w:rsidRPr="001E5497" w:rsidRDefault="000662A8" w:rsidP="000662A8">
            <w:pPr>
              <w:spacing w:after="0" w:line="240" w:lineRule="auto"/>
              <w:ind w:left="78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AB29941" w14:textId="303FD2C0" w:rsidR="000662A8" w:rsidRPr="001E5497" w:rsidRDefault="003D2EAB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1E5497">
              <w:rPr>
                <w:rFonts w:eastAsia="Arial Unicode MS"/>
                <w:sz w:val="26"/>
                <w:szCs w:val="26"/>
                <w:lang w:val="en-US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</w:t>
            </w:r>
            <w:r w:rsidRPr="001E5497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115</w:t>
            </w:r>
            <w:r w:rsidRPr="001E5497">
              <w:rPr>
                <w:rFonts w:eastAsia="Arial Unicode MS"/>
                <w:sz w:val="26"/>
                <w:szCs w:val="26"/>
                <w:lang w:val="en-US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ADFBC1" w14:textId="0892308D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1E5497">
              <w:rPr>
                <w:rFonts w:eastAsia="Arial Unicode MS"/>
                <w:sz w:val="26"/>
                <w:szCs w:val="26"/>
                <w:cs/>
                <w:lang w:val="en-US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1</w:t>
            </w:r>
            <w:r w:rsidRPr="001E5497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066</w:t>
            </w:r>
            <w:r w:rsidRPr="001E5497">
              <w:rPr>
                <w:rFonts w:eastAsia="Arial Unicode M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D9FC3E0" w14:textId="5A43C7DE" w:rsidR="000662A8" w:rsidRPr="001E5497" w:rsidRDefault="003D2EAB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2A3B05" w14:textId="78F639BD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</w:tr>
      <w:tr w:rsidR="000662A8" w:rsidRPr="001E5497" w14:paraId="73A2C0E2" w14:textId="77777777" w:rsidTr="00040D38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14:paraId="00D1E2FF" w14:textId="2811499D" w:rsidR="000662A8" w:rsidRPr="001E5497" w:rsidRDefault="000662A8" w:rsidP="000662A8">
            <w:pPr>
              <w:spacing w:after="0" w:line="240" w:lineRule="auto"/>
              <w:ind w:left="78"/>
              <w:jc w:val="both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มูลค่าตามบัญชีปลายงวด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EFDFFB2" w14:textId="6923D769" w:rsidR="000662A8" w:rsidRPr="001E5497" w:rsidRDefault="003D2EAB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4705D7" w14:textId="54B19B26" w:rsidR="000662A8" w:rsidRPr="001E5497" w:rsidRDefault="008E654E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0662A8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115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CB7D498" w14:textId="3A2B89C0" w:rsidR="000662A8" w:rsidRPr="001E5497" w:rsidRDefault="003D2EAB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63B851" w14:textId="1911F1D6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</w:tr>
    </w:tbl>
    <w:p w14:paraId="27AC97AB" w14:textId="77777777" w:rsidR="001540EA" w:rsidRPr="001E5497" w:rsidRDefault="001540EA" w:rsidP="00817C72">
      <w:pPr>
        <w:spacing w:after="0" w:line="240" w:lineRule="auto"/>
        <w:ind w:left="540"/>
        <w:jc w:val="thaiDistribute"/>
        <w:rPr>
          <w:rFonts w:eastAsia="Arial Unicode MS"/>
          <w:sz w:val="26"/>
          <w:szCs w:val="26"/>
        </w:rPr>
      </w:pPr>
    </w:p>
    <w:p w14:paraId="51E2DED0" w14:textId="7AD25BA5" w:rsidR="005E2BF2" w:rsidRPr="001E5497" w:rsidRDefault="005E2BF2" w:rsidP="00817C72">
      <w:pPr>
        <w:spacing w:after="0" w:line="240" w:lineRule="auto"/>
        <w:ind w:left="540" w:hanging="540"/>
        <w:jc w:val="both"/>
        <w:rPr>
          <w:rFonts w:eastAsia="Arial Unicode MS"/>
          <w:b/>
          <w:bCs/>
          <w:color w:val="CF4A02"/>
          <w:sz w:val="26"/>
          <w:szCs w:val="26"/>
          <w:cs/>
        </w:rPr>
      </w:pPr>
      <w:r w:rsidRPr="001E5497">
        <w:rPr>
          <w:rFonts w:eastAsia="Arial Unicode MS"/>
          <w:b/>
          <w:bCs/>
          <w:color w:val="CF4A02"/>
          <w:sz w:val="26"/>
          <w:szCs w:val="26"/>
          <w:cs/>
        </w:rPr>
        <w:t>ฉ)</w:t>
      </w:r>
      <w:r w:rsidRPr="001E5497">
        <w:rPr>
          <w:rFonts w:eastAsia="Arial Unicode MS"/>
          <w:b/>
          <w:bCs/>
          <w:color w:val="CF4A02"/>
          <w:sz w:val="26"/>
          <w:szCs w:val="26"/>
          <w:cs/>
        </w:rPr>
        <w:tab/>
        <w:t>ค่าตอบแทนผู้บริหารสำคัญของกิจการ</w:t>
      </w:r>
    </w:p>
    <w:p w14:paraId="7165E5CC" w14:textId="77777777" w:rsidR="007C6A7D" w:rsidRPr="001E5497" w:rsidRDefault="007C6A7D" w:rsidP="00817C72">
      <w:pPr>
        <w:spacing w:after="0" w:line="240" w:lineRule="auto"/>
        <w:ind w:left="540"/>
        <w:jc w:val="thaiDistribute"/>
        <w:rPr>
          <w:rFonts w:eastAsia="Arial Unicode MS"/>
          <w:sz w:val="26"/>
          <w:szCs w:val="26"/>
        </w:rPr>
      </w:pPr>
    </w:p>
    <w:p w14:paraId="6C4072B6" w14:textId="04B48F6D" w:rsidR="005E2BF2" w:rsidRPr="001E5497" w:rsidRDefault="005E2BF2" w:rsidP="00817C72">
      <w:pPr>
        <w:spacing w:after="0" w:line="240" w:lineRule="auto"/>
        <w:ind w:left="540"/>
        <w:jc w:val="thaiDistribute"/>
        <w:rPr>
          <w:rFonts w:eastAsia="Arial Unicode MS"/>
          <w:sz w:val="26"/>
          <w:szCs w:val="26"/>
        </w:rPr>
      </w:pPr>
      <w:r w:rsidRPr="001E5497">
        <w:rPr>
          <w:rFonts w:eastAsia="Arial Unicode MS"/>
          <w:sz w:val="26"/>
          <w:szCs w:val="26"/>
          <w:cs/>
        </w:rPr>
        <w:t>ค่าตอบแทนที่จ่ายหรือค้างจ่ายสำหรับผู้บริหารสำคัญ</w:t>
      </w:r>
      <w:r w:rsidR="00F900EF" w:rsidRPr="001E5497">
        <w:rPr>
          <w:rFonts w:eastAsia="Arial Unicode MS"/>
          <w:sz w:val="26"/>
          <w:szCs w:val="26"/>
          <w:cs/>
        </w:rPr>
        <w:t>สำหรับ</w:t>
      </w:r>
      <w:r w:rsidR="000662A8" w:rsidRPr="001E5497">
        <w:rPr>
          <w:rFonts w:eastAsia="Arial Unicode MS"/>
          <w:sz w:val="26"/>
          <w:szCs w:val="26"/>
          <w:cs/>
        </w:rPr>
        <w:t>หกเดือน</w:t>
      </w:r>
      <w:r w:rsidR="00F900EF" w:rsidRPr="001E5497">
        <w:rPr>
          <w:rFonts w:eastAsia="Arial Unicode MS"/>
          <w:sz w:val="26"/>
          <w:szCs w:val="26"/>
          <w:cs/>
        </w:rPr>
        <w:t xml:space="preserve">สิ้นสุดวันที่ </w:t>
      </w:r>
      <w:r w:rsidR="008E654E" w:rsidRPr="008E654E">
        <w:rPr>
          <w:rFonts w:eastAsia="Arial Unicode MS"/>
          <w:sz w:val="26"/>
          <w:szCs w:val="26"/>
        </w:rPr>
        <w:t>30</w:t>
      </w:r>
      <w:r w:rsidR="000662A8" w:rsidRPr="001E5497">
        <w:rPr>
          <w:rFonts w:eastAsia="Arial Unicode MS"/>
          <w:sz w:val="26"/>
          <w:szCs w:val="26"/>
        </w:rPr>
        <w:t xml:space="preserve"> </w:t>
      </w:r>
      <w:r w:rsidR="000662A8" w:rsidRPr="001E5497">
        <w:rPr>
          <w:rFonts w:eastAsia="Arial Unicode MS"/>
          <w:sz w:val="26"/>
          <w:szCs w:val="26"/>
          <w:cs/>
        </w:rPr>
        <w:t xml:space="preserve">มิถุนายน </w:t>
      </w:r>
      <w:r w:rsidRPr="001E5497">
        <w:rPr>
          <w:rFonts w:eastAsia="Arial Unicode MS"/>
          <w:sz w:val="26"/>
          <w:szCs w:val="26"/>
          <w:cs/>
        </w:rPr>
        <w:t>มีดังนี้</w:t>
      </w:r>
    </w:p>
    <w:p w14:paraId="7F7D9B7C" w14:textId="77777777" w:rsidR="005E2BF2" w:rsidRPr="001E5497" w:rsidRDefault="005E2BF2" w:rsidP="00817C72">
      <w:pPr>
        <w:spacing w:after="0" w:line="240" w:lineRule="auto"/>
        <w:ind w:left="540"/>
        <w:jc w:val="both"/>
        <w:rPr>
          <w:rFonts w:eastAsia="Arial Unicode MS"/>
          <w:sz w:val="26"/>
          <w:szCs w:val="26"/>
        </w:rPr>
      </w:pPr>
    </w:p>
    <w:tbl>
      <w:tblPr>
        <w:tblW w:w="9198" w:type="dxa"/>
        <w:tblInd w:w="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6"/>
        <w:gridCol w:w="1368"/>
        <w:gridCol w:w="1368"/>
        <w:gridCol w:w="1368"/>
        <w:gridCol w:w="1368"/>
      </w:tblGrid>
      <w:tr w:rsidR="008A0E91" w:rsidRPr="001E5497" w14:paraId="0BFFC5F7" w14:textId="77777777" w:rsidTr="007A634F"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728EF" w14:textId="77777777" w:rsidR="007541EE" w:rsidRPr="001E5497" w:rsidRDefault="007541EE" w:rsidP="00817C72">
            <w:pPr>
              <w:spacing w:after="0" w:line="240" w:lineRule="auto"/>
              <w:ind w:left="159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4A5116" w14:textId="77777777" w:rsidR="007541EE" w:rsidRPr="001E5497" w:rsidRDefault="007541EE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1580ED" w14:textId="77777777" w:rsidR="007541EE" w:rsidRPr="001E5497" w:rsidRDefault="007541EE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A0E91" w:rsidRPr="001E5497" w14:paraId="732ED375" w14:textId="77777777" w:rsidTr="007A634F"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A3B3E" w14:textId="4FDD9B1D" w:rsidR="007541EE" w:rsidRPr="001E5497" w:rsidRDefault="007541EE" w:rsidP="00817C72">
            <w:pPr>
              <w:spacing w:after="0" w:line="240" w:lineRule="auto"/>
              <w:ind w:left="159" w:right="-93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FA14D" w14:textId="4DB94B48" w:rsidR="007541EE" w:rsidRPr="001E5497" w:rsidRDefault="00CA6E3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BD07B" w14:textId="3C60479D" w:rsidR="007541EE" w:rsidRPr="001E5497" w:rsidRDefault="00CA6E3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9B96D" w14:textId="07A7A7EB" w:rsidR="007541EE" w:rsidRPr="001E5497" w:rsidRDefault="00CA6E3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CB7406" w14:textId="7B49CB79" w:rsidR="007541EE" w:rsidRPr="001E5497" w:rsidRDefault="00CA6E3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</w:tr>
      <w:tr w:rsidR="008A0E91" w:rsidRPr="001E5497" w14:paraId="3CFB51F8" w14:textId="77777777" w:rsidTr="007A634F"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32211" w14:textId="77777777" w:rsidR="007541EE" w:rsidRPr="001E5497" w:rsidRDefault="007541EE" w:rsidP="00817C72">
            <w:pPr>
              <w:spacing w:after="0" w:line="240" w:lineRule="auto"/>
              <w:ind w:left="159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EEDC09" w14:textId="77777777" w:rsidR="007541EE" w:rsidRPr="001E5497" w:rsidRDefault="007541E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C3AC3" w14:textId="77777777" w:rsidR="007541EE" w:rsidRPr="001E5497" w:rsidRDefault="007541E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E6F720" w14:textId="77777777" w:rsidR="007541EE" w:rsidRPr="001E5497" w:rsidRDefault="007541E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A34784" w14:textId="77777777" w:rsidR="007541EE" w:rsidRPr="001E5497" w:rsidRDefault="007541E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8A0E91" w:rsidRPr="001E5497" w14:paraId="1337E0C7" w14:textId="77777777" w:rsidTr="007A634F"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</w:tcPr>
          <w:p w14:paraId="108467B8" w14:textId="183F5E76" w:rsidR="007541EE" w:rsidRPr="001E5497" w:rsidRDefault="007541EE" w:rsidP="00817C72">
            <w:pPr>
              <w:spacing w:after="0" w:line="240" w:lineRule="auto"/>
              <w:ind w:left="159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28BC267" w14:textId="77777777" w:rsidR="007541EE" w:rsidRPr="001E5497" w:rsidRDefault="007541E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ADCAFA" w14:textId="77777777" w:rsidR="007541EE" w:rsidRPr="001E5497" w:rsidRDefault="007541E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4509F54" w14:textId="77777777" w:rsidR="007541EE" w:rsidRPr="001E5497" w:rsidRDefault="007541E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FD306F" w14:textId="77777777" w:rsidR="007541EE" w:rsidRPr="001E5497" w:rsidRDefault="007541E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301A13" w:rsidRPr="001E5497" w14:paraId="11AB2106" w14:textId="77777777" w:rsidTr="003B264F"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</w:tcPr>
          <w:p w14:paraId="61B6EC96" w14:textId="1AE0FC4F" w:rsidR="00301A13" w:rsidRPr="001E5497" w:rsidRDefault="00301A13" w:rsidP="00301A13">
            <w:pPr>
              <w:spacing w:after="0" w:line="240" w:lineRule="auto"/>
              <w:ind w:left="159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9F1C78" w14:textId="33DE401E" w:rsidR="00301A13" w:rsidRPr="001E5497" w:rsidRDefault="008E654E" w:rsidP="00301A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29</w:t>
            </w:r>
            <w:r w:rsidR="00301A13" w:rsidRPr="001E5497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759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4099A" w14:textId="0FFBF6B8" w:rsidR="00301A13" w:rsidRPr="001E5497" w:rsidRDefault="008E654E" w:rsidP="00301A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27</w:t>
            </w:r>
            <w:r w:rsidR="00301A13" w:rsidRPr="001E5497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955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BC122E6" w14:textId="30DB7778" w:rsidR="00301A13" w:rsidRPr="001E5497" w:rsidRDefault="008E654E" w:rsidP="00301A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29</w:t>
            </w:r>
            <w:r w:rsidR="00301A13" w:rsidRPr="001E5497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759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4B61B" w14:textId="3553C169" w:rsidR="00301A13" w:rsidRPr="001E5497" w:rsidRDefault="008E654E" w:rsidP="00301A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27</w:t>
            </w:r>
            <w:r w:rsidR="00301A13" w:rsidRPr="001E5497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955</w:t>
            </w:r>
          </w:p>
        </w:tc>
      </w:tr>
      <w:tr w:rsidR="00301A13" w:rsidRPr="001E5497" w14:paraId="4C806351" w14:textId="77777777" w:rsidTr="003B264F"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</w:tcPr>
          <w:p w14:paraId="6D1E965A" w14:textId="70BE4BBF" w:rsidR="00301A13" w:rsidRPr="001E5497" w:rsidRDefault="00301A13" w:rsidP="00301A13">
            <w:pPr>
              <w:spacing w:after="0" w:line="240" w:lineRule="auto"/>
              <w:ind w:left="159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ผลประโยชน์ระยะยาว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97AFD38" w14:textId="4B9EF870" w:rsidR="00301A13" w:rsidRPr="001E5497" w:rsidRDefault="008E654E" w:rsidP="00301A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301A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168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51375F" w14:textId="0CADD7F7" w:rsidR="00301A13" w:rsidRPr="001E5497" w:rsidRDefault="008E654E" w:rsidP="00301A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301A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CC5EBCF" w14:textId="21944ACD" w:rsidR="00301A13" w:rsidRPr="001E5497" w:rsidRDefault="008E654E" w:rsidP="00301A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301A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168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F45C29" w14:textId="112E1C73" w:rsidR="00301A13" w:rsidRPr="001E5497" w:rsidRDefault="008E654E" w:rsidP="00301A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</w:t>
            </w:r>
            <w:r w:rsidR="00301A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214</w:t>
            </w:r>
          </w:p>
        </w:tc>
      </w:tr>
      <w:tr w:rsidR="00301A13" w:rsidRPr="001E5497" w14:paraId="2C5485B9" w14:textId="77777777" w:rsidTr="003B264F"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</w:tcPr>
          <w:p w14:paraId="746EECC5" w14:textId="77777777" w:rsidR="00301A13" w:rsidRPr="001E5497" w:rsidRDefault="00301A13" w:rsidP="00301A13">
            <w:pPr>
              <w:spacing w:after="0" w:line="240" w:lineRule="auto"/>
              <w:ind w:left="159"/>
              <w:jc w:val="both"/>
              <w:rPr>
                <w:rFonts w:eastAsia="Arial Unicode MS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E7E334E" w14:textId="650C4990" w:rsidR="00301A13" w:rsidRPr="001E5497" w:rsidRDefault="008E654E" w:rsidP="00301A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30</w:t>
            </w:r>
            <w:r w:rsidR="00301A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832D5A" w14:textId="4948CFDC" w:rsidR="00301A13" w:rsidRPr="001E5497" w:rsidRDefault="008E654E" w:rsidP="00301A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29</w:t>
            </w:r>
            <w:r w:rsidR="00301A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169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56F8C66" w14:textId="06760020" w:rsidR="00301A13" w:rsidRPr="001E5497" w:rsidRDefault="008E654E" w:rsidP="00301A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30</w:t>
            </w:r>
            <w:r w:rsidR="00301A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69C919" w14:textId="138ADC6B" w:rsidR="00301A13" w:rsidRPr="001E5497" w:rsidRDefault="008E654E" w:rsidP="00301A13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29</w:t>
            </w:r>
            <w:r w:rsidR="00301A13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169</w:t>
            </w:r>
          </w:p>
        </w:tc>
      </w:tr>
    </w:tbl>
    <w:p w14:paraId="777D6AFC" w14:textId="4FBCF51C" w:rsidR="0000430B" w:rsidRPr="001E5497" w:rsidRDefault="0000430B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</w:p>
    <w:p w14:paraId="1F1415B4" w14:textId="77777777" w:rsidR="0000430B" w:rsidRPr="001E5497" w:rsidRDefault="0000430B">
      <w:pPr>
        <w:rPr>
          <w:rFonts w:eastAsia="Arial Unicode MS"/>
          <w:sz w:val="26"/>
          <w:szCs w:val="26"/>
        </w:rPr>
      </w:pPr>
      <w:r w:rsidRPr="001E5497">
        <w:rPr>
          <w:rFonts w:eastAsia="Arial Unicode MS"/>
          <w:sz w:val="26"/>
          <w:szCs w:val="26"/>
        </w:rPr>
        <w:br w:type="page"/>
      </w:r>
    </w:p>
    <w:p w14:paraId="6C428A35" w14:textId="77777777" w:rsidR="001540EA" w:rsidRPr="001E5497" w:rsidRDefault="001540EA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</w:p>
    <w:tbl>
      <w:tblPr>
        <w:tblStyle w:val="TableGrid"/>
        <w:tblW w:w="947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44546A" w:themeFill="text2"/>
        <w:tblLook w:val="04A0" w:firstRow="1" w:lastRow="0" w:firstColumn="1" w:lastColumn="0" w:noHBand="0" w:noVBand="1"/>
      </w:tblPr>
      <w:tblGrid>
        <w:gridCol w:w="9473"/>
      </w:tblGrid>
      <w:tr w:rsidR="00620281" w:rsidRPr="001E5497" w14:paraId="058C77AC" w14:textId="77777777" w:rsidTr="00E1736C">
        <w:trPr>
          <w:trHeight w:val="386"/>
        </w:trPr>
        <w:tc>
          <w:tcPr>
            <w:tcW w:w="9473" w:type="dxa"/>
            <w:shd w:val="clear" w:color="auto" w:fill="FFA543"/>
            <w:vAlign w:val="center"/>
          </w:tcPr>
          <w:p w14:paraId="26EA4CAE" w14:textId="1D4A38F1" w:rsidR="00620281" w:rsidRPr="001E5497" w:rsidRDefault="008E654E" w:rsidP="00817C72">
            <w:pPr>
              <w:ind w:left="432" w:hanging="432"/>
              <w:rPr>
                <w:rFonts w:eastAsia="Arial Unicode MS"/>
                <w:i/>
                <w:iCs/>
                <w:color w:val="FFFFFF" w:themeColor="background1"/>
                <w:sz w:val="26"/>
                <w:szCs w:val="26"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>10</w:t>
            </w:r>
            <w:r w:rsidR="00620281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ab/>
              <w:t>เงินกู้ยืม</w:t>
            </w:r>
            <w:r w:rsidR="00803530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>ระยะยาวจากสถาบันการเงิน</w:t>
            </w:r>
          </w:p>
        </w:tc>
      </w:tr>
    </w:tbl>
    <w:p w14:paraId="7ABB04E2" w14:textId="77777777" w:rsidR="0062144C" w:rsidRPr="001E5497" w:rsidRDefault="0062144C" w:rsidP="00817C72">
      <w:pPr>
        <w:spacing w:after="0" w:line="240" w:lineRule="auto"/>
        <w:jc w:val="both"/>
        <w:rPr>
          <w:rFonts w:eastAsia="Arial Unicode MS"/>
          <w:sz w:val="26"/>
          <w:szCs w:val="26"/>
        </w:rPr>
      </w:pPr>
    </w:p>
    <w:p w14:paraId="043DCA73" w14:textId="4C8A433E" w:rsidR="00620281" w:rsidRPr="001E5497" w:rsidRDefault="00620281" w:rsidP="00817C72">
      <w:pPr>
        <w:spacing w:after="0" w:line="240" w:lineRule="auto"/>
        <w:jc w:val="both"/>
        <w:rPr>
          <w:rFonts w:eastAsia="Arial Unicode MS"/>
          <w:sz w:val="26"/>
          <w:szCs w:val="26"/>
        </w:rPr>
      </w:pPr>
      <w:r w:rsidRPr="001E5497">
        <w:rPr>
          <w:rFonts w:eastAsia="Arial Unicode MS"/>
          <w:sz w:val="26"/>
          <w:szCs w:val="26"/>
          <w:cs/>
        </w:rPr>
        <w:t>การเปลี่ยนแปลงของเงินกู้ยืมสำหรับงวด</w:t>
      </w:r>
      <w:r w:rsidR="000662A8" w:rsidRPr="001E5497">
        <w:rPr>
          <w:rFonts w:eastAsia="Arial Unicode MS"/>
          <w:sz w:val="26"/>
          <w:szCs w:val="26"/>
          <w:cs/>
        </w:rPr>
        <w:t xml:space="preserve">หกเดือนสิ้นสุดวันที่ </w:t>
      </w:r>
      <w:r w:rsidR="008E654E" w:rsidRPr="008E654E">
        <w:rPr>
          <w:rFonts w:eastAsia="Arial Unicode MS"/>
          <w:sz w:val="26"/>
          <w:szCs w:val="26"/>
        </w:rPr>
        <w:t>30</w:t>
      </w:r>
      <w:r w:rsidR="000662A8" w:rsidRPr="001E5497">
        <w:rPr>
          <w:rFonts w:eastAsia="Arial Unicode MS"/>
          <w:sz w:val="26"/>
          <w:szCs w:val="26"/>
          <w:cs/>
        </w:rPr>
        <w:t xml:space="preserve"> มิถุนายน</w:t>
      </w:r>
      <w:r w:rsidR="00CA6E3F" w:rsidRPr="001E5497">
        <w:rPr>
          <w:rFonts w:eastAsia="Arial Unicode MS"/>
          <w:sz w:val="26"/>
          <w:szCs w:val="26"/>
          <w:cs/>
        </w:rPr>
        <w:t xml:space="preserve">พ.ศ. </w:t>
      </w:r>
      <w:r w:rsidR="008E654E" w:rsidRPr="008E654E">
        <w:rPr>
          <w:rFonts w:eastAsia="Arial Unicode MS"/>
          <w:sz w:val="26"/>
          <w:szCs w:val="26"/>
        </w:rPr>
        <w:t>2566</w:t>
      </w:r>
      <w:r w:rsidRPr="001E5497">
        <w:rPr>
          <w:rFonts w:eastAsia="Arial Unicode MS"/>
          <w:sz w:val="26"/>
          <w:szCs w:val="26"/>
          <w:cs/>
        </w:rPr>
        <w:t xml:space="preserve"> </w:t>
      </w:r>
      <w:r w:rsidR="0095419A" w:rsidRPr="001E5497">
        <w:rPr>
          <w:rFonts w:eastAsia="Arial Unicode MS"/>
          <w:sz w:val="26"/>
          <w:szCs w:val="26"/>
          <w:cs/>
        </w:rPr>
        <w:t>มี</w:t>
      </w:r>
      <w:r w:rsidRPr="001E5497">
        <w:rPr>
          <w:rFonts w:eastAsia="Arial Unicode MS"/>
          <w:sz w:val="26"/>
          <w:szCs w:val="26"/>
          <w:cs/>
        </w:rPr>
        <w:t>ดังนี้</w:t>
      </w:r>
    </w:p>
    <w:p w14:paraId="518C61E3" w14:textId="77777777" w:rsidR="00620281" w:rsidRPr="001E5497" w:rsidRDefault="00620281" w:rsidP="00817C72">
      <w:pPr>
        <w:spacing w:after="0" w:line="240" w:lineRule="auto"/>
        <w:jc w:val="both"/>
        <w:rPr>
          <w:rFonts w:eastAsia="Arial Unicode MS"/>
          <w:sz w:val="26"/>
          <w:szCs w:val="26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8"/>
        <w:gridCol w:w="1843"/>
      </w:tblGrid>
      <w:tr w:rsidR="0062504B" w:rsidRPr="001E5497" w14:paraId="3FDF1D89" w14:textId="77777777" w:rsidTr="009C296D">
        <w:tc>
          <w:tcPr>
            <w:tcW w:w="7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41F94" w14:textId="77777777" w:rsidR="0062504B" w:rsidRPr="001E5497" w:rsidRDefault="0062504B" w:rsidP="00817C72">
            <w:pPr>
              <w:spacing w:after="0" w:line="240" w:lineRule="auto"/>
              <w:ind w:left="-105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3BCFB3" w14:textId="7EC50D53" w:rsidR="0062504B" w:rsidRPr="001E5497" w:rsidRDefault="0062504B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  <w:p w14:paraId="48AE8FD5" w14:textId="2DCEB6F7" w:rsidR="0062504B" w:rsidRPr="001E5497" w:rsidRDefault="0062504B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และข้อมูลทางการเงิน</w:t>
            </w:r>
          </w:p>
          <w:p w14:paraId="6BD0AF39" w14:textId="77777777" w:rsidR="0062504B" w:rsidRPr="001E5497" w:rsidRDefault="0062504B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62504B" w:rsidRPr="001E5497" w14:paraId="05DA4918" w14:textId="77777777" w:rsidTr="009C296D">
        <w:tc>
          <w:tcPr>
            <w:tcW w:w="7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52155" w14:textId="77777777" w:rsidR="0062504B" w:rsidRPr="001E5497" w:rsidRDefault="0062504B" w:rsidP="00817C72">
            <w:pPr>
              <w:spacing w:after="0" w:line="240" w:lineRule="auto"/>
              <w:ind w:left="-105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B5D5DD" w14:textId="0BDED1A7" w:rsidR="0062504B" w:rsidRPr="001E5497" w:rsidRDefault="0062504B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62504B" w:rsidRPr="001E5497" w14:paraId="466766E5" w14:textId="77777777" w:rsidTr="009C296D">
        <w:tc>
          <w:tcPr>
            <w:tcW w:w="7618" w:type="dxa"/>
            <w:tcBorders>
              <w:top w:val="nil"/>
              <w:left w:val="nil"/>
              <w:bottom w:val="nil"/>
              <w:right w:val="nil"/>
            </w:tcBorders>
          </w:tcPr>
          <w:p w14:paraId="799EA44B" w14:textId="77777777" w:rsidR="0062504B" w:rsidRPr="001E5497" w:rsidRDefault="0062504B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  <w: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53B137D" w14:textId="77777777" w:rsidR="0062504B" w:rsidRPr="001E5497" w:rsidRDefault="0062504B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F067A0" w:rsidRPr="001E5497" w14:paraId="04BEBACA" w14:textId="77777777" w:rsidTr="009C296D">
        <w:tc>
          <w:tcPr>
            <w:tcW w:w="7618" w:type="dxa"/>
            <w:tcBorders>
              <w:top w:val="nil"/>
              <w:left w:val="nil"/>
              <w:bottom w:val="nil"/>
              <w:right w:val="nil"/>
            </w:tcBorders>
          </w:tcPr>
          <w:p w14:paraId="07E339C9" w14:textId="77777777" w:rsidR="00F067A0" w:rsidRPr="001E5497" w:rsidRDefault="00F067A0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0F5F10" w14:textId="3C0FCB89" w:rsidR="00F067A0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295</w:t>
            </w:r>
            <w:r w:rsidR="004D79B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633</w:t>
            </w:r>
          </w:p>
        </w:tc>
      </w:tr>
      <w:tr w:rsidR="007D1316" w:rsidRPr="001E5497" w14:paraId="4534D6AE" w14:textId="77777777">
        <w:tc>
          <w:tcPr>
            <w:tcW w:w="7618" w:type="dxa"/>
            <w:tcBorders>
              <w:top w:val="nil"/>
              <w:left w:val="nil"/>
              <w:bottom w:val="nil"/>
              <w:right w:val="nil"/>
            </w:tcBorders>
          </w:tcPr>
          <w:p w14:paraId="5B795C6F" w14:textId="33DDDD48" w:rsidR="007D1316" w:rsidRPr="001E5497" w:rsidRDefault="007D1316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4B9C12D" w14:textId="3E80C473" w:rsidR="007D1316" w:rsidRPr="001E5497" w:rsidRDefault="004D79BA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(</w:t>
            </w:r>
            <w:r w:rsidR="008E654E" w:rsidRPr="008E654E">
              <w:rPr>
                <w:rFonts w:eastAsia="Arial Unicode MS"/>
                <w:sz w:val="26"/>
                <w:szCs w:val="26"/>
              </w:rPr>
              <w:t>77</w:t>
            </w:r>
            <w:r w:rsidRPr="001E5497">
              <w:rPr>
                <w:rFonts w:eastAsia="Arial Unicode MS"/>
                <w:sz w:val="26"/>
                <w:szCs w:val="26"/>
              </w:rPr>
              <w:t>,</w:t>
            </w:r>
            <w:r w:rsidR="008E654E" w:rsidRPr="008E654E">
              <w:rPr>
                <w:rFonts w:eastAsia="Arial Unicode MS"/>
                <w:sz w:val="26"/>
                <w:szCs w:val="26"/>
              </w:rPr>
              <w:t>301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</w:tr>
      <w:tr w:rsidR="007D1316" w:rsidRPr="001E5497" w14:paraId="261A98D4" w14:textId="77777777" w:rsidTr="009C296D">
        <w:tc>
          <w:tcPr>
            <w:tcW w:w="7618" w:type="dxa"/>
            <w:tcBorders>
              <w:top w:val="nil"/>
              <w:left w:val="nil"/>
              <w:bottom w:val="nil"/>
              <w:right w:val="nil"/>
            </w:tcBorders>
          </w:tcPr>
          <w:p w14:paraId="171CAA4E" w14:textId="713CE993" w:rsidR="007D1316" w:rsidRPr="001E5497" w:rsidRDefault="007D1316" w:rsidP="00817C72">
            <w:pPr>
              <w:spacing w:after="0" w:line="240" w:lineRule="auto"/>
              <w:ind w:left="-105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692502D" w14:textId="7C789776" w:rsidR="007D1316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218</w:t>
            </w:r>
            <w:r w:rsidR="004D79BA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332</w:t>
            </w:r>
          </w:p>
        </w:tc>
      </w:tr>
    </w:tbl>
    <w:p w14:paraId="2285010C" w14:textId="77777777" w:rsidR="007B1969" w:rsidRPr="001E5497" w:rsidRDefault="007B1969" w:rsidP="00817C72">
      <w:pPr>
        <w:spacing w:after="0" w:line="240" w:lineRule="auto"/>
        <w:jc w:val="thaiDistribute"/>
        <w:rPr>
          <w:rFonts w:eastAsia="Arial Unicode MS"/>
          <w:spacing w:val="-8"/>
          <w:sz w:val="26"/>
          <w:szCs w:val="26"/>
        </w:rPr>
      </w:pPr>
    </w:p>
    <w:p w14:paraId="6D5CEDAE" w14:textId="5DDC12EF" w:rsidR="00200FA2" w:rsidRPr="001E5497" w:rsidRDefault="00FF5024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  <w:r w:rsidRPr="001E5497">
        <w:rPr>
          <w:rFonts w:eastAsia="Arial Unicode MS"/>
          <w:sz w:val="26"/>
          <w:szCs w:val="26"/>
          <w:cs/>
        </w:rPr>
        <w:t xml:space="preserve">ณ วันที่ </w:t>
      </w:r>
      <w:r w:rsidR="008E654E" w:rsidRPr="008E654E">
        <w:rPr>
          <w:rFonts w:eastAsia="Arial Unicode MS"/>
          <w:sz w:val="26"/>
          <w:szCs w:val="26"/>
        </w:rPr>
        <w:t>30</w:t>
      </w:r>
      <w:r w:rsidR="000662A8" w:rsidRPr="001E5497">
        <w:rPr>
          <w:rFonts w:eastAsia="Arial Unicode MS"/>
          <w:sz w:val="26"/>
          <w:szCs w:val="26"/>
        </w:rPr>
        <w:t xml:space="preserve"> </w:t>
      </w:r>
      <w:r w:rsidR="000662A8" w:rsidRPr="001E5497">
        <w:rPr>
          <w:rFonts w:eastAsia="Arial Unicode MS"/>
          <w:sz w:val="26"/>
          <w:szCs w:val="26"/>
          <w:cs/>
        </w:rPr>
        <w:t xml:space="preserve">มิถุนายน </w:t>
      </w:r>
      <w:r w:rsidRPr="001E5497">
        <w:rPr>
          <w:rFonts w:eastAsia="Arial Unicode MS"/>
          <w:sz w:val="26"/>
          <w:szCs w:val="26"/>
          <w:cs/>
        </w:rPr>
        <w:t xml:space="preserve">พ.ศ. </w:t>
      </w:r>
      <w:r w:rsidR="008E654E" w:rsidRPr="008E654E">
        <w:rPr>
          <w:rFonts w:eastAsia="Arial Unicode MS"/>
          <w:sz w:val="26"/>
          <w:szCs w:val="26"/>
        </w:rPr>
        <w:t>2566</w:t>
      </w:r>
      <w:r w:rsidRPr="001E5497">
        <w:rPr>
          <w:rFonts w:eastAsia="Arial Unicode MS"/>
          <w:sz w:val="26"/>
          <w:szCs w:val="26"/>
          <w:cs/>
        </w:rPr>
        <w:t xml:space="preserve"> เงินกู้ยืมจากสถาบันการเงินเป็นเงินกู้ยืมไม่มีหลักประกัน โดยมีอัตราดอกเบี้ยคงที่ </w:t>
      </w:r>
      <w:r w:rsidRPr="001E5497">
        <w:rPr>
          <w:rFonts w:eastAsia="Arial Unicode MS"/>
          <w:sz w:val="26"/>
          <w:szCs w:val="26"/>
        </w:rPr>
        <w:t xml:space="preserve">MLR </w:t>
      </w:r>
      <w:r w:rsidRPr="001E5497">
        <w:rPr>
          <w:rFonts w:eastAsia="Arial Unicode MS"/>
          <w:sz w:val="26"/>
          <w:szCs w:val="26"/>
          <w:cs/>
        </w:rPr>
        <w:t>หักด้วยอัตราร้อยละคงที่ต่อปี</w:t>
      </w:r>
    </w:p>
    <w:p w14:paraId="69121C33" w14:textId="77777777" w:rsidR="00FF5024" w:rsidRPr="001E5497" w:rsidRDefault="00FF5024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04A02"/>
        <w:tblLook w:val="04A0" w:firstRow="1" w:lastRow="0" w:firstColumn="1" w:lastColumn="0" w:noHBand="0" w:noVBand="1"/>
      </w:tblPr>
      <w:tblGrid>
        <w:gridCol w:w="9464"/>
      </w:tblGrid>
      <w:tr w:rsidR="00A17D6E" w:rsidRPr="001E5497" w14:paraId="5D341B57" w14:textId="77777777" w:rsidTr="00A17D6E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2DD4F126" w14:textId="3A45EBDA" w:rsidR="00A17D6E" w:rsidRPr="001E5497" w:rsidRDefault="008E654E" w:rsidP="00817C72">
            <w:pPr>
              <w:ind w:left="432" w:hanging="432"/>
              <w:jc w:val="both"/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>11</w:t>
            </w:r>
            <w:r w:rsidR="00A17D6E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ab/>
            </w:r>
            <w:r w:rsidR="00A17D6E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>ทุนเรือนหุ้น</w:t>
            </w:r>
          </w:p>
        </w:tc>
      </w:tr>
    </w:tbl>
    <w:p w14:paraId="7CC797D1" w14:textId="1018244A" w:rsidR="00A17D6E" w:rsidRPr="001E5497" w:rsidRDefault="00A17D6E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</w:p>
    <w:p w14:paraId="0934EC00" w14:textId="3CB70FAD" w:rsidR="00A17D6E" w:rsidRPr="001E5497" w:rsidRDefault="00A17D6E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  <w:r w:rsidRPr="001E5497">
        <w:rPr>
          <w:rFonts w:eastAsia="Arial Unicode MS"/>
          <w:sz w:val="26"/>
          <w:szCs w:val="26"/>
          <w:cs/>
        </w:rPr>
        <w:t>การเปลี่ยนแปลงของทุนเรือนหุ้นสำหรับงวด</w:t>
      </w:r>
      <w:r w:rsidR="000662A8" w:rsidRPr="001E5497">
        <w:rPr>
          <w:rFonts w:eastAsia="Arial Unicode MS"/>
          <w:sz w:val="26"/>
          <w:szCs w:val="26"/>
          <w:cs/>
        </w:rPr>
        <w:t>หกเดือน</w:t>
      </w:r>
      <w:r w:rsidRPr="001E5497">
        <w:rPr>
          <w:rFonts w:eastAsia="Arial Unicode MS"/>
          <w:sz w:val="26"/>
          <w:szCs w:val="26"/>
          <w:cs/>
        </w:rPr>
        <w:t xml:space="preserve">สิ้นสุดวันที่ </w:t>
      </w:r>
      <w:r w:rsidR="008E654E" w:rsidRPr="008E654E">
        <w:rPr>
          <w:rFonts w:eastAsia="Arial Unicode MS"/>
          <w:sz w:val="26"/>
          <w:szCs w:val="26"/>
        </w:rPr>
        <w:t>30</w:t>
      </w:r>
      <w:r w:rsidR="000662A8" w:rsidRPr="001E5497">
        <w:rPr>
          <w:rFonts w:eastAsia="Arial Unicode MS"/>
          <w:sz w:val="26"/>
          <w:szCs w:val="26"/>
        </w:rPr>
        <w:t xml:space="preserve"> </w:t>
      </w:r>
      <w:r w:rsidR="000662A8" w:rsidRPr="001E5497">
        <w:rPr>
          <w:rFonts w:eastAsia="Arial Unicode MS"/>
          <w:sz w:val="26"/>
          <w:szCs w:val="26"/>
          <w:cs/>
        </w:rPr>
        <w:t xml:space="preserve">มิถุนายน </w:t>
      </w:r>
      <w:r w:rsidR="00CA6E3F" w:rsidRPr="001E5497">
        <w:rPr>
          <w:rFonts w:eastAsia="Arial Unicode MS"/>
          <w:sz w:val="26"/>
          <w:szCs w:val="26"/>
          <w:cs/>
        </w:rPr>
        <w:t xml:space="preserve">พ.ศ. </w:t>
      </w:r>
      <w:r w:rsidR="008E654E" w:rsidRPr="008E654E">
        <w:rPr>
          <w:rFonts w:eastAsia="Arial Unicode MS"/>
          <w:sz w:val="26"/>
          <w:szCs w:val="26"/>
        </w:rPr>
        <w:t>2566</w:t>
      </w:r>
      <w:r w:rsidRPr="001E5497">
        <w:rPr>
          <w:rFonts w:eastAsia="Arial Unicode MS"/>
          <w:sz w:val="26"/>
          <w:szCs w:val="26"/>
          <w:cs/>
        </w:rPr>
        <w:t xml:space="preserve"> มีดังนี้</w:t>
      </w:r>
    </w:p>
    <w:p w14:paraId="28B37958" w14:textId="77777777" w:rsidR="00A17D6E" w:rsidRPr="001E5497" w:rsidRDefault="00A17D6E" w:rsidP="00817C72">
      <w:pPr>
        <w:spacing w:after="0" w:line="240" w:lineRule="auto"/>
        <w:jc w:val="thaiDistribute"/>
        <w:rPr>
          <w:rFonts w:eastAsia="Arial Unicode MS"/>
          <w:sz w:val="26"/>
          <w:szCs w:val="26"/>
          <w:cs/>
        </w:rPr>
      </w:pPr>
    </w:p>
    <w:tbl>
      <w:tblPr>
        <w:tblStyle w:val="TableGrid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584"/>
        <w:gridCol w:w="1440"/>
        <w:gridCol w:w="1584"/>
        <w:gridCol w:w="1440"/>
      </w:tblGrid>
      <w:tr w:rsidR="00BD7B23" w:rsidRPr="001E5497" w14:paraId="081EFE11" w14:textId="77777777" w:rsidTr="00A34035">
        <w:tc>
          <w:tcPr>
            <w:tcW w:w="3420" w:type="dxa"/>
            <w:shd w:val="clear" w:color="auto" w:fill="auto"/>
            <w:vAlign w:val="bottom"/>
          </w:tcPr>
          <w:p w14:paraId="03A6C863" w14:textId="77777777" w:rsidR="00BD7B23" w:rsidRPr="001E5497" w:rsidRDefault="00BD7B23" w:rsidP="00817C72">
            <w:pPr>
              <w:ind w:left="-72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26B833" w14:textId="66CB2C94" w:rsidR="00BD7B23" w:rsidRPr="001E5497" w:rsidRDefault="00BD7B23" w:rsidP="00817C72">
            <w:pPr>
              <w:ind w:right="-72"/>
              <w:jc w:val="center"/>
              <w:rPr>
                <w:rFonts w:eastAsia="Arial Unicode MS"/>
                <w:b/>
                <w:bCs/>
                <w:sz w:val="26"/>
                <w:szCs w:val="26"/>
                <w:cs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  <w:lang w:bidi="th-TH"/>
              </w:rPr>
              <w:t>ทุนจดทะเบียน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</w:tcBorders>
            <w:vAlign w:val="bottom"/>
          </w:tcPr>
          <w:p w14:paraId="7FB61A61" w14:textId="3E412AE1" w:rsidR="00BD7B23" w:rsidRPr="001E5497" w:rsidRDefault="00BD7B23" w:rsidP="00817C72">
            <w:pPr>
              <w:ind w:right="-72"/>
              <w:jc w:val="center"/>
              <w:rPr>
                <w:rFonts w:eastAsia="Arial Unicode MS"/>
                <w:b/>
                <w:bCs/>
                <w:sz w:val="26"/>
                <w:szCs w:val="26"/>
                <w:lang w:bidi="th-TH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  <w:lang w:bidi="th-TH"/>
              </w:rPr>
              <w:t>ทุนที่ออกและชำระแล้ว</w:t>
            </w:r>
          </w:p>
        </w:tc>
      </w:tr>
      <w:tr w:rsidR="00AD08ED" w:rsidRPr="001E5497" w14:paraId="246EF4BD" w14:textId="3A7A2558" w:rsidTr="00A34035">
        <w:trPr>
          <w:trHeight w:val="355"/>
        </w:trPr>
        <w:tc>
          <w:tcPr>
            <w:tcW w:w="3420" w:type="dxa"/>
            <w:shd w:val="clear" w:color="auto" w:fill="auto"/>
            <w:vAlign w:val="bottom"/>
          </w:tcPr>
          <w:p w14:paraId="062BDB81" w14:textId="77777777" w:rsidR="00AD08ED" w:rsidRPr="001E5497" w:rsidRDefault="00AD08ED" w:rsidP="00817C72">
            <w:pPr>
              <w:ind w:left="-72"/>
              <w:jc w:val="both"/>
              <w:rPr>
                <w:rFonts w:eastAsia="Arial Unicode MS"/>
                <w:b/>
                <w:bCs/>
                <w:sz w:val="26"/>
                <w:szCs w:val="26"/>
                <w:lang w:val="en-GB"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90A559" w14:textId="6E7F598B" w:rsidR="00AD08ED" w:rsidRPr="001E5497" w:rsidRDefault="00AD08ED" w:rsidP="00817C72">
            <w:pPr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  <w:lang w:val="en-GB" w:bidi="th-TH"/>
              </w:rPr>
              <w:t>จำนวนหุ้น</w:t>
            </w:r>
            <w:r w:rsidR="00900D58" w:rsidRPr="001E5497">
              <w:rPr>
                <w:rFonts w:eastAsia="Arial Unicode MS"/>
                <w:b/>
                <w:bCs/>
                <w:sz w:val="26"/>
                <w:szCs w:val="26"/>
                <w:cs/>
                <w:lang w:val="en-GB" w:bidi="th-TH"/>
              </w:rPr>
              <w:t>สามัญ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243E18" w14:textId="7F7E961F" w:rsidR="00AD08ED" w:rsidRPr="001E5497" w:rsidRDefault="00AD08ED" w:rsidP="00817C72">
            <w:pPr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  <w:lang w:val="en-GB" w:bidi="th-TH"/>
              </w:rPr>
              <w:t>หุ้นสามัญ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C1A745E" w14:textId="3EA19B13" w:rsidR="00AD08ED" w:rsidRPr="001E5497" w:rsidRDefault="00BD7B23" w:rsidP="00817C72">
            <w:pPr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  <w:lang w:val="en-GB" w:bidi="th-TH"/>
              </w:rPr>
              <w:t>จำนวนหุ้นสามัญ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AF765D3" w14:textId="1EC1062D" w:rsidR="00AD08ED" w:rsidRPr="001E5497" w:rsidRDefault="00BD7B23" w:rsidP="00817C72">
            <w:pPr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  <w:lang w:val="en-GB" w:bidi="th-TH"/>
              </w:rPr>
              <w:t>หุ้นสามัญ</w:t>
            </w:r>
          </w:p>
        </w:tc>
      </w:tr>
      <w:tr w:rsidR="00AD08ED" w:rsidRPr="001E5497" w14:paraId="7443DC9F" w14:textId="000A4D16" w:rsidTr="00A34035">
        <w:tc>
          <w:tcPr>
            <w:tcW w:w="3420" w:type="dxa"/>
            <w:shd w:val="clear" w:color="auto" w:fill="auto"/>
            <w:vAlign w:val="bottom"/>
          </w:tcPr>
          <w:p w14:paraId="4FAFBE37" w14:textId="77777777" w:rsidR="00AD08ED" w:rsidRPr="001E5497" w:rsidRDefault="00AD08ED" w:rsidP="00817C72">
            <w:pPr>
              <w:ind w:left="-72"/>
              <w:jc w:val="both"/>
              <w:rPr>
                <w:rFonts w:eastAsia="Arial Unicode MS"/>
                <w:b/>
                <w:bCs/>
                <w:sz w:val="26"/>
                <w:szCs w:val="26"/>
                <w:lang w:val="en-GB" w:bidi="th-TH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212FBB" w14:textId="02FB462B" w:rsidR="00AD08ED" w:rsidRPr="001E5497" w:rsidRDefault="00AD08ED" w:rsidP="00817C72">
            <w:pPr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  <w:lang w:val="en-GB" w:bidi="th-TH"/>
              </w:rPr>
              <w:t>หุ้น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30D40E" w14:textId="34815D0D" w:rsidR="00AD08ED" w:rsidRPr="001E5497" w:rsidRDefault="00947D1E" w:rsidP="00817C72">
            <w:pPr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  <w:lang w:val="en-GB" w:bidi="th-TH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  <w:lang w:val="en-GB" w:bidi="th-TH"/>
              </w:rPr>
              <w:t>พัน</w:t>
            </w:r>
            <w:r w:rsidR="00AD08ED" w:rsidRPr="001E5497">
              <w:rPr>
                <w:rFonts w:eastAsia="Arial Unicode MS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8239F7B" w14:textId="728AF1CB" w:rsidR="00AD08ED" w:rsidRPr="001E5497" w:rsidRDefault="00BD7B23" w:rsidP="00817C72">
            <w:pPr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  <w:rtl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  <w:lang w:val="en-GB" w:bidi="th-TH"/>
              </w:rPr>
              <w:t>หุ้น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63BFB2B" w14:textId="7E54E244" w:rsidR="00AD08ED" w:rsidRPr="001E5497" w:rsidRDefault="00947D1E" w:rsidP="00817C72">
            <w:pPr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  <w:rtl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  <w:lang w:val="en-GB" w:bidi="th-TH"/>
              </w:rPr>
              <w:t>พัน</w:t>
            </w:r>
            <w:r w:rsidR="00AD08ED" w:rsidRPr="001E5497">
              <w:rPr>
                <w:rFonts w:eastAsia="Arial Unicode MS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BD7B23" w:rsidRPr="001E5497" w14:paraId="163F45ED" w14:textId="77777777" w:rsidTr="00583231">
        <w:tc>
          <w:tcPr>
            <w:tcW w:w="3420" w:type="dxa"/>
            <w:vAlign w:val="bottom"/>
          </w:tcPr>
          <w:p w14:paraId="7529C51E" w14:textId="77777777" w:rsidR="00BD7B23" w:rsidRPr="001E5497" w:rsidRDefault="00BD7B23" w:rsidP="00817C72">
            <w:pPr>
              <w:ind w:left="-72"/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E7C071C" w14:textId="77777777" w:rsidR="00BD7B23" w:rsidRPr="001E5497" w:rsidRDefault="00BD7B23" w:rsidP="00817C72">
            <w:pPr>
              <w:ind w:right="-72"/>
              <w:jc w:val="right"/>
              <w:rPr>
                <w:rFonts w:eastAsia="Arial Unicode MS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72996B6" w14:textId="77777777" w:rsidR="00BD7B23" w:rsidRPr="001E5497" w:rsidRDefault="00BD7B23" w:rsidP="00817C72">
            <w:pPr>
              <w:ind w:right="-72"/>
              <w:jc w:val="right"/>
              <w:rPr>
                <w:rFonts w:eastAsia="Arial Unicode MS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187A047" w14:textId="77777777" w:rsidR="00BD7B23" w:rsidRPr="001E5497" w:rsidRDefault="00BD7B23" w:rsidP="00817C72">
            <w:pPr>
              <w:ind w:right="-72"/>
              <w:jc w:val="right"/>
              <w:rPr>
                <w:rFonts w:eastAsia="Arial Unicode MS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1CADAA" w14:textId="77777777" w:rsidR="00BD7B23" w:rsidRPr="001E5497" w:rsidRDefault="00BD7B23" w:rsidP="00817C72">
            <w:pPr>
              <w:ind w:right="-72"/>
              <w:jc w:val="right"/>
              <w:rPr>
                <w:rFonts w:eastAsia="Arial Unicode MS"/>
                <w:sz w:val="26"/>
                <w:szCs w:val="26"/>
                <w:lang w:bidi="th-TH"/>
              </w:rPr>
            </w:pPr>
          </w:p>
        </w:tc>
      </w:tr>
      <w:tr w:rsidR="00611424" w:rsidRPr="001E5497" w14:paraId="117D6355" w14:textId="532545B5" w:rsidTr="00583231">
        <w:tc>
          <w:tcPr>
            <w:tcW w:w="3420" w:type="dxa"/>
            <w:vAlign w:val="bottom"/>
          </w:tcPr>
          <w:p w14:paraId="2ACFEE33" w14:textId="77777777" w:rsidR="00611424" w:rsidRPr="001E5497" w:rsidRDefault="00611424" w:rsidP="00817C72">
            <w:pPr>
              <w:ind w:left="-101"/>
              <w:rPr>
                <w:rFonts w:eastAsia="Arial Unicode MS"/>
                <w:sz w:val="26"/>
                <w:szCs w:val="26"/>
                <w:lang w:val="en-GB" w:bidi="th-TH"/>
              </w:rPr>
            </w:pPr>
            <w:r w:rsidRPr="001E5497">
              <w:rPr>
                <w:rFonts w:eastAsia="Arial Unicode MS"/>
                <w:sz w:val="26"/>
                <w:szCs w:val="26"/>
                <w:cs/>
                <w:lang w:val="en-GB" w:bidi="th-TH"/>
              </w:rPr>
              <w:t xml:space="preserve">ยอดคงเหลือต้นงวด 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05F1EA54" w14:textId="2F2F6685" w:rsidR="00611424" w:rsidRPr="001E5497" w:rsidRDefault="008E654E" w:rsidP="00817C72">
            <w:pPr>
              <w:ind w:right="-72"/>
              <w:jc w:val="right"/>
              <w:rPr>
                <w:rFonts w:eastAsia="Arial Unicode MS"/>
                <w:sz w:val="26"/>
                <w:szCs w:val="26"/>
                <w:lang w:bidi="th-TH"/>
              </w:rPr>
            </w:pP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514</w:t>
            </w:r>
            <w:r w:rsidR="004D79BA" w:rsidRPr="001E5497">
              <w:rPr>
                <w:rFonts w:eastAsia="Arial Unicode MS"/>
                <w:sz w:val="26"/>
                <w:szCs w:val="26"/>
                <w:lang w:bidi="th-TH"/>
              </w:rPr>
              <w:t>,</w:t>
            </w: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928</w:t>
            </w:r>
            <w:r w:rsidR="004D79BA" w:rsidRPr="001E5497">
              <w:rPr>
                <w:rFonts w:eastAsia="Arial Unicode MS"/>
                <w:sz w:val="26"/>
                <w:szCs w:val="26"/>
                <w:lang w:bidi="th-TH"/>
              </w:rPr>
              <w:t>,</w:t>
            </w: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784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CB75D27" w14:textId="7E23F018" w:rsidR="00611424" w:rsidRPr="001E5497" w:rsidRDefault="008E654E" w:rsidP="00817C72">
            <w:pPr>
              <w:ind w:right="-72"/>
              <w:jc w:val="right"/>
              <w:rPr>
                <w:rFonts w:eastAsia="Arial Unicode MS"/>
                <w:sz w:val="26"/>
                <w:szCs w:val="26"/>
                <w:lang w:bidi="th-TH"/>
              </w:rPr>
            </w:pP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514</w:t>
            </w:r>
            <w:r w:rsidR="004D79BA" w:rsidRPr="001E5497">
              <w:rPr>
                <w:rFonts w:eastAsia="Arial Unicode MS"/>
                <w:sz w:val="26"/>
                <w:szCs w:val="26"/>
                <w:lang w:bidi="th-TH"/>
              </w:rPr>
              <w:t>,</w:t>
            </w: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929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2EB87FB" w14:textId="3699692D" w:rsidR="00611424" w:rsidRPr="001E5497" w:rsidRDefault="008E654E" w:rsidP="00817C72">
            <w:pPr>
              <w:ind w:right="-72"/>
              <w:jc w:val="right"/>
              <w:rPr>
                <w:rFonts w:eastAsia="Arial Unicode MS"/>
                <w:sz w:val="26"/>
                <w:szCs w:val="26"/>
                <w:lang w:bidi="th-TH"/>
              </w:rPr>
            </w:pP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512</w:t>
            </w:r>
            <w:r w:rsidR="000B513E" w:rsidRPr="001E5497">
              <w:rPr>
                <w:rFonts w:eastAsia="Arial Unicode MS"/>
                <w:sz w:val="26"/>
                <w:szCs w:val="26"/>
                <w:lang w:bidi="th-TH"/>
              </w:rPr>
              <w:t>,</w:t>
            </w: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814</w:t>
            </w:r>
            <w:r w:rsidR="000B513E" w:rsidRPr="001E5497">
              <w:rPr>
                <w:rFonts w:eastAsia="Arial Unicode MS"/>
                <w:sz w:val="26"/>
                <w:szCs w:val="26"/>
                <w:lang w:bidi="th-TH"/>
              </w:rPr>
              <w:t>,</w:t>
            </w: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512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7F0020D" w14:textId="520568BF" w:rsidR="00611424" w:rsidRPr="001E5497" w:rsidRDefault="008E654E" w:rsidP="00817C72">
            <w:pPr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GB" w:bidi="th-TH"/>
              </w:rPr>
            </w:pP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512</w:t>
            </w:r>
            <w:r w:rsidR="004D79BA" w:rsidRPr="001E5497">
              <w:rPr>
                <w:rFonts w:eastAsia="Arial Unicode MS"/>
                <w:sz w:val="26"/>
                <w:szCs w:val="26"/>
                <w:lang w:bidi="th-TH"/>
              </w:rPr>
              <w:t>,</w:t>
            </w: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815</w:t>
            </w:r>
          </w:p>
        </w:tc>
      </w:tr>
      <w:tr w:rsidR="00583231" w:rsidRPr="001E5497" w14:paraId="321B7E14" w14:textId="77777777" w:rsidTr="00823F25">
        <w:tc>
          <w:tcPr>
            <w:tcW w:w="3420" w:type="dxa"/>
            <w:vAlign w:val="bottom"/>
          </w:tcPr>
          <w:p w14:paraId="469BD757" w14:textId="22EE83F9" w:rsidR="00583231" w:rsidRPr="001E5497" w:rsidRDefault="00583231" w:rsidP="00583231">
            <w:pPr>
              <w:ind w:left="-101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การใช้ใบสำคัญแสดงสิทธิซื้อหุ้นสามัญ</w:t>
            </w:r>
            <w:r w:rsidR="0017275E" w:rsidRPr="001E5497">
              <w:rPr>
                <w:rFonts w:eastAsia="Arial Unicode MS"/>
                <w:sz w:val="26"/>
                <w:szCs w:val="26"/>
              </w:rPr>
              <w:br/>
              <w:t xml:space="preserve">   </w:t>
            </w:r>
            <w:r w:rsidRPr="001E5497">
              <w:rPr>
                <w:rFonts w:eastAsia="Arial Unicode MS"/>
                <w:sz w:val="26"/>
                <w:szCs w:val="26"/>
                <w:cs/>
              </w:rPr>
              <w:t xml:space="preserve">(หมายเหตุ </w:t>
            </w:r>
            <w:r w:rsidR="008E654E" w:rsidRPr="008E654E">
              <w:rPr>
                <w:rFonts w:eastAsia="Arial Unicode MS"/>
                <w:sz w:val="26"/>
                <w:szCs w:val="26"/>
                <w:lang w:val="en-GB"/>
              </w:rPr>
              <w:t>12</w:t>
            </w:r>
            <w:r w:rsidRPr="001E5497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3A0FDB1" w14:textId="3C06844C" w:rsidR="00583231" w:rsidRPr="001E5497" w:rsidRDefault="00823F25" w:rsidP="004D79BA">
            <w:pPr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316E61" w14:textId="610E1EDD" w:rsidR="00583231" w:rsidRPr="001E5497" w:rsidRDefault="00823F25" w:rsidP="00823F25">
            <w:pPr>
              <w:ind w:right="-72"/>
              <w:jc w:val="right"/>
              <w:rPr>
                <w:rFonts w:eastAsia="Arial Unicode MS"/>
                <w:sz w:val="26"/>
                <w:szCs w:val="26"/>
                <w:lang w:val="en-GB" w:bidi="th-TH"/>
              </w:rPr>
            </w:pPr>
            <w:r w:rsidRPr="001E5497">
              <w:rPr>
                <w:rFonts w:eastAsia="Arial Unicode MS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D645B7A" w14:textId="07BEE80A" w:rsidR="00583231" w:rsidRPr="001E5497" w:rsidRDefault="008E654E" w:rsidP="004D79BA">
            <w:pPr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1</w:t>
            </w:r>
            <w:r w:rsidR="00583231" w:rsidRPr="001E5497">
              <w:rPr>
                <w:rFonts w:eastAsia="Arial Unicode MS"/>
                <w:sz w:val="26"/>
                <w:szCs w:val="26"/>
                <w:lang w:val="en-GB" w:bidi="th-TH"/>
              </w:rPr>
              <w:t>,</w:t>
            </w: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895</w:t>
            </w:r>
            <w:r w:rsidR="00583231" w:rsidRPr="001E5497">
              <w:rPr>
                <w:rFonts w:eastAsia="Arial Unicode MS"/>
                <w:sz w:val="26"/>
                <w:szCs w:val="26"/>
                <w:lang w:val="en-GB" w:bidi="th-TH"/>
              </w:rPr>
              <w:t>,</w:t>
            </w: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871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E1621CC" w14:textId="2881D826" w:rsidR="00583231" w:rsidRPr="001E5497" w:rsidRDefault="008E654E" w:rsidP="004D79BA">
            <w:pPr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1</w:t>
            </w:r>
            <w:r w:rsidR="00583231" w:rsidRPr="001E5497">
              <w:rPr>
                <w:rFonts w:eastAsia="Arial Unicode MS"/>
                <w:sz w:val="26"/>
                <w:szCs w:val="26"/>
                <w:lang w:val="en-GB" w:bidi="th-TH"/>
              </w:rPr>
              <w:t>,</w:t>
            </w: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895</w:t>
            </w:r>
          </w:p>
        </w:tc>
      </w:tr>
      <w:tr w:rsidR="004D79BA" w:rsidRPr="001E5497" w14:paraId="4824E03D" w14:textId="2D8B89A3" w:rsidTr="00583231">
        <w:tc>
          <w:tcPr>
            <w:tcW w:w="3420" w:type="dxa"/>
            <w:vAlign w:val="bottom"/>
          </w:tcPr>
          <w:p w14:paraId="23EFF621" w14:textId="77777777" w:rsidR="004D79BA" w:rsidRPr="001E5497" w:rsidRDefault="004D79BA" w:rsidP="004D79BA">
            <w:pPr>
              <w:ind w:left="-101"/>
              <w:rPr>
                <w:rFonts w:eastAsia="Arial Unicode MS"/>
                <w:sz w:val="26"/>
                <w:szCs w:val="26"/>
                <w:lang w:val="en-GB" w:bidi="th-TH"/>
              </w:rPr>
            </w:pPr>
            <w:r w:rsidRPr="001E5497">
              <w:rPr>
                <w:rFonts w:eastAsia="Arial Unicode MS"/>
                <w:sz w:val="26"/>
                <w:szCs w:val="26"/>
                <w:cs/>
                <w:lang w:val="en-GB" w:bidi="th-TH"/>
              </w:rPr>
              <w:t xml:space="preserve">ยอดคงเหลือปลายงวด 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7C21812" w14:textId="0070AAD6" w:rsidR="004D79BA" w:rsidRPr="001E5497" w:rsidRDefault="008E654E" w:rsidP="004D79BA">
            <w:pPr>
              <w:ind w:right="-72"/>
              <w:jc w:val="right"/>
              <w:rPr>
                <w:rFonts w:eastAsia="Arial Unicode MS"/>
                <w:sz w:val="26"/>
                <w:szCs w:val="26"/>
                <w:lang w:bidi="th-TH"/>
              </w:rPr>
            </w:pP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514</w:t>
            </w:r>
            <w:r w:rsidR="004D79BA" w:rsidRPr="001E5497">
              <w:rPr>
                <w:rFonts w:eastAsia="Arial Unicode MS"/>
                <w:sz w:val="26"/>
                <w:szCs w:val="26"/>
                <w:lang w:bidi="th-TH"/>
              </w:rPr>
              <w:t>,</w:t>
            </w: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928</w:t>
            </w:r>
            <w:r w:rsidR="004D79BA" w:rsidRPr="001E5497">
              <w:rPr>
                <w:rFonts w:eastAsia="Arial Unicode MS"/>
                <w:sz w:val="26"/>
                <w:szCs w:val="26"/>
                <w:lang w:bidi="th-TH"/>
              </w:rPr>
              <w:t>,</w:t>
            </w: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784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C223A56" w14:textId="14EAC4E3" w:rsidR="004D79BA" w:rsidRPr="001E5497" w:rsidRDefault="008E654E" w:rsidP="004D79BA">
            <w:pPr>
              <w:ind w:right="-72"/>
              <w:jc w:val="right"/>
              <w:rPr>
                <w:rFonts w:eastAsia="Arial Unicode MS"/>
                <w:sz w:val="26"/>
                <w:szCs w:val="26"/>
                <w:lang w:bidi="th-TH"/>
              </w:rPr>
            </w:pP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514</w:t>
            </w:r>
            <w:r w:rsidR="004D79BA" w:rsidRPr="001E5497">
              <w:rPr>
                <w:rFonts w:eastAsia="Arial Unicode MS"/>
                <w:sz w:val="26"/>
                <w:szCs w:val="26"/>
                <w:lang w:bidi="th-TH"/>
              </w:rPr>
              <w:t>,</w:t>
            </w: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929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2B01A63" w14:textId="05FE7235" w:rsidR="004D79BA" w:rsidRPr="001E5497" w:rsidRDefault="008E654E" w:rsidP="004D79BA">
            <w:pPr>
              <w:ind w:right="-72"/>
              <w:jc w:val="right"/>
              <w:rPr>
                <w:rFonts w:eastAsia="Arial Unicode MS"/>
                <w:sz w:val="26"/>
                <w:szCs w:val="26"/>
                <w:lang w:bidi="th-TH"/>
              </w:rPr>
            </w:pP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514</w:t>
            </w:r>
            <w:r w:rsidR="000B513E" w:rsidRPr="001E5497">
              <w:rPr>
                <w:rFonts w:eastAsia="Arial Unicode MS"/>
                <w:sz w:val="26"/>
                <w:szCs w:val="26"/>
                <w:lang w:bidi="th-TH"/>
              </w:rPr>
              <w:t>,</w:t>
            </w: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710</w:t>
            </w:r>
            <w:r w:rsidR="000B513E" w:rsidRPr="001E5497">
              <w:rPr>
                <w:rFonts w:eastAsia="Arial Unicode MS"/>
                <w:sz w:val="26"/>
                <w:szCs w:val="26"/>
                <w:lang w:bidi="th-TH"/>
              </w:rPr>
              <w:t>,</w:t>
            </w: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D2BEEAE" w14:textId="08E06D62" w:rsidR="004D79BA" w:rsidRPr="001E5497" w:rsidRDefault="008E654E" w:rsidP="004D79BA">
            <w:pPr>
              <w:ind w:right="-72"/>
              <w:jc w:val="right"/>
              <w:rPr>
                <w:rFonts w:eastAsia="Arial Unicode MS"/>
                <w:sz w:val="26"/>
                <w:szCs w:val="26"/>
                <w:lang w:bidi="th-TH"/>
              </w:rPr>
            </w:pP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514</w:t>
            </w:r>
            <w:r w:rsidR="004D79BA" w:rsidRPr="001E5497">
              <w:rPr>
                <w:rFonts w:eastAsia="Arial Unicode MS"/>
                <w:sz w:val="26"/>
                <w:szCs w:val="26"/>
                <w:lang w:bidi="th-TH"/>
              </w:rPr>
              <w:t>,</w:t>
            </w:r>
            <w:r w:rsidRPr="008E654E">
              <w:rPr>
                <w:rFonts w:eastAsia="Arial Unicode MS"/>
                <w:sz w:val="26"/>
                <w:szCs w:val="26"/>
                <w:lang w:val="en-GB" w:bidi="th-TH"/>
              </w:rPr>
              <w:t>710</w:t>
            </w:r>
          </w:p>
        </w:tc>
      </w:tr>
    </w:tbl>
    <w:p w14:paraId="4EEDD26B" w14:textId="77777777" w:rsidR="00C9332B" w:rsidRPr="001E5497" w:rsidRDefault="00C9332B" w:rsidP="00817C72">
      <w:pPr>
        <w:spacing w:after="0" w:line="240" w:lineRule="auto"/>
        <w:jc w:val="thaiDistribute"/>
        <w:rPr>
          <w:rFonts w:eastAsia="Arial Unicode MS"/>
          <w:color w:val="323E4F" w:themeColor="text2" w:themeShade="BF"/>
          <w:sz w:val="26"/>
          <w:szCs w:val="26"/>
        </w:rPr>
      </w:pPr>
    </w:p>
    <w:p w14:paraId="133FD124" w14:textId="17C3D5CD" w:rsidR="00F433C7" w:rsidRPr="001E5497" w:rsidRDefault="00F433C7" w:rsidP="00817C72">
      <w:pPr>
        <w:spacing w:after="0" w:line="240" w:lineRule="auto"/>
        <w:jc w:val="thaiDistribute"/>
        <w:rPr>
          <w:rFonts w:eastAsia="Arial Unicode MS"/>
          <w:color w:val="323E4F" w:themeColor="text2" w:themeShade="BF"/>
          <w:sz w:val="26"/>
          <w:szCs w:val="26"/>
          <w:cs/>
        </w:rPr>
        <w:sectPr w:rsidR="00F433C7" w:rsidRPr="001E5497" w:rsidSect="00B80F90">
          <w:headerReference w:type="default" r:id="rId15"/>
          <w:pgSz w:w="11907" w:h="16840" w:code="9"/>
          <w:pgMar w:top="1440" w:right="720" w:bottom="720" w:left="1728" w:header="706" w:footer="576" w:gutter="0"/>
          <w:cols w:space="720"/>
          <w:docGrid w:linePitch="360"/>
        </w:sectPr>
      </w:pPr>
    </w:p>
    <w:p w14:paraId="34AAD154" w14:textId="77777777" w:rsidR="004D15E9" w:rsidRPr="001E5497" w:rsidRDefault="004D15E9" w:rsidP="00817C72">
      <w:pPr>
        <w:spacing w:after="0" w:line="240" w:lineRule="auto"/>
        <w:jc w:val="both"/>
        <w:rPr>
          <w:rFonts w:eastAsia="Arial Unicode MS"/>
          <w:color w:val="323E4F" w:themeColor="text2" w:themeShade="BF"/>
          <w:sz w:val="26"/>
          <w:szCs w:val="26"/>
        </w:rPr>
      </w:pPr>
    </w:p>
    <w:tbl>
      <w:tblPr>
        <w:tblStyle w:val="TableGrid"/>
        <w:tblW w:w="1555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04A02"/>
        <w:tblLook w:val="04A0" w:firstRow="1" w:lastRow="0" w:firstColumn="1" w:lastColumn="0" w:noHBand="0" w:noVBand="1"/>
      </w:tblPr>
      <w:tblGrid>
        <w:gridCol w:w="15552"/>
      </w:tblGrid>
      <w:tr w:rsidR="004D15E9" w:rsidRPr="001E5497" w14:paraId="4F9B074B" w14:textId="77777777" w:rsidTr="001D7750">
        <w:trPr>
          <w:trHeight w:val="386"/>
        </w:trPr>
        <w:tc>
          <w:tcPr>
            <w:tcW w:w="15552" w:type="dxa"/>
            <w:shd w:val="clear" w:color="auto" w:fill="FFA543"/>
            <w:vAlign w:val="center"/>
          </w:tcPr>
          <w:p w14:paraId="4C255783" w14:textId="6071A20B" w:rsidR="004D15E9" w:rsidRPr="001E5497" w:rsidRDefault="008E654E" w:rsidP="00817C72">
            <w:pPr>
              <w:ind w:left="432" w:hanging="432"/>
              <w:jc w:val="both"/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>12</w:t>
            </w:r>
            <w:r w:rsidR="004D15E9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ab/>
            </w:r>
            <w:r w:rsidR="004D15E9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>ใบสำคัญแสดงสิทธิซื้อหุ้นสามัญ</w:t>
            </w:r>
          </w:p>
        </w:tc>
      </w:tr>
    </w:tbl>
    <w:p w14:paraId="3A39418A" w14:textId="77777777" w:rsidR="004D15E9" w:rsidRPr="001E5497" w:rsidRDefault="004D15E9" w:rsidP="00817C72">
      <w:pPr>
        <w:spacing w:after="0" w:line="240" w:lineRule="auto"/>
        <w:jc w:val="both"/>
      </w:pPr>
    </w:p>
    <w:p w14:paraId="4A2BA8E7" w14:textId="537DAF90" w:rsidR="004D15E9" w:rsidRPr="001E5497" w:rsidRDefault="004D15E9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  <w:r w:rsidRPr="001E5497">
        <w:rPr>
          <w:rFonts w:eastAsia="Arial Unicode MS"/>
          <w:sz w:val="26"/>
          <w:szCs w:val="26"/>
          <w:cs/>
        </w:rPr>
        <w:t xml:space="preserve">กลุ่มกิจการได้มีการจัดสรรใบสำคัญแสดงสิทธิซื้อหุ้นสามัญให้แก่ผู้ถือหุ้นเดิมของบริษัท โดยผ่านการอนุมัติจากการประชุมผู้ถือหุ้น </w:t>
      </w:r>
    </w:p>
    <w:p w14:paraId="77C11CED" w14:textId="2BF1A845" w:rsidR="004D15E9" w:rsidRPr="001E5497" w:rsidRDefault="004D15E9" w:rsidP="00817C72">
      <w:pPr>
        <w:spacing w:after="0" w:line="240" w:lineRule="auto"/>
        <w:jc w:val="thaiDistribute"/>
      </w:pPr>
    </w:p>
    <w:tbl>
      <w:tblPr>
        <w:tblW w:w="15513" w:type="dxa"/>
        <w:tblInd w:w="9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700"/>
        <w:gridCol w:w="1559"/>
        <w:gridCol w:w="1757"/>
        <w:gridCol w:w="1620"/>
        <w:gridCol w:w="1710"/>
        <w:gridCol w:w="867"/>
        <w:gridCol w:w="779"/>
        <w:gridCol w:w="851"/>
        <w:gridCol w:w="1063"/>
        <w:gridCol w:w="992"/>
        <w:gridCol w:w="992"/>
        <w:gridCol w:w="851"/>
        <w:gridCol w:w="780"/>
        <w:gridCol w:w="992"/>
      </w:tblGrid>
      <w:tr w:rsidR="00B077B2" w:rsidRPr="001E5497" w14:paraId="6AFC77A5" w14:textId="77777777" w:rsidTr="000C53C8">
        <w:trPr>
          <w:trHeight w:val="20"/>
        </w:trPr>
        <w:tc>
          <w:tcPr>
            <w:tcW w:w="700" w:type="dxa"/>
            <w:noWrap/>
            <w:vAlign w:val="bottom"/>
          </w:tcPr>
          <w:p w14:paraId="6AC701EB" w14:textId="77777777" w:rsidR="00B077B2" w:rsidRPr="001E5497" w:rsidRDefault="00B077B2" w:rsidP="00817C72">
            <w:pPr>
              <w:spacing w:after="0" w:line="240" w:lineRule="auto"/>
              <w:ind w:left="-90" w:right="-7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bottom"/>
          </w:tcPr>
          <w:p w14:paraId="6FA18583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7" w:type="dxa"/>
            <w:noWrap/>
            <w:vAlign w:val="bottom"/>
          </w:tcPr>
          <w:p w14:paraId="228BD738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noWrap/>
            <w:vAlign w:val="bottom"/>
          </w:tcPr>
          <w:p w14:paraId="69CC5715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5F35B55E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58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 xml:space="preserve">ณ วันที่ </w:t>
            </w:r>
          </w:p>
          <w:p w14:paraId="2A7BB0D7" w14:textId="618B4184" w:rsidR="00B077B2" w:rsidRPr="001E5497" w:rsidRDefault="008E654E" w:rsidP="00817C72">
            <w:pPr>
              <w:tabs>
                <w:tab w:val="left" w:pos="-72"/>
              </w:tabs>
              <w:spacing w:after="0" w:line="240" w:lineRule="auto"/>
              <w:ind w:right="-58"/>
              <w:jc w:val="right"/>
              <w:rPr>
                <w:b/>
                <w:bCs/>
                <w:sz w:val="20"/>
                <w:szCs w:val="20"/>
              </w:rPr>
            </w:pPr>
            <w:r w:rsidRPr="008E654E">
              <w:rPr>
                <w:b/>
                <w:bCs/>
                <w:sz w:val="20"/>
                <w:szCs w:val="20"/>
              </w:rPr>
              <w:t>31</w:t>
            </w:r>
            <w:r w:rsidR="00B077B2" w:rsidRPr="001E5497">
              <w:rPr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14:paraId="663BEBD7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</w:p>
          <w:p w14:paraId="23D378BD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  <w:cs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4746" w:type="dxa"/>
            <w:gridSpan w:val="5"/>
            <w:tcBorders>
              <w:top w:val="single" w:sz="4" w:space="0" w:color="auto"/>
            </w:tcBorders>
            <w:noWrap/>
            <w:vAlign w:val="bottom"/>
          </w:tcPr>
          <w:p w14:paraId="02CBB824" w14:textId="77777777" w:rsidR="00B077B2" w:rsidRPr="001E5497" w:rsidRDefault="00B077B2" w:rsidP="00817C72">
            <w:pPr>
              <w:spacing w:after="0" w:line="240" w:lineRule="auto"/>
              <w:ind w:right="-7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</w:tcBorders>
          </w:tcPr>
          <w:p w14:paraId="523D88FF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58"/>
              <w:jc w:val="right"/>
              <w:rPr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5C63E982" w14:textId="330B440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58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 xml:space="preserve">ณ วันที่ </w:t>
            </w:r>
          </w:p>
          <w:p w14:paraId="0002156C" w14:textId="33725595" w:rsidR="00B077B2" w:rsidRPr="001E5497" w:rsidRDefault="008E654E" w:rsidP="00817C72">
            <w:pPr>
              <w:tabs>
                <w:tab w:val="left" w:pos="-72"/>
              </w:tabs>
              <w:spacing w:after="0" w:line="240" w:lineRule="auto"/>
              <w:ind w:right="-58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8E654E">
              <w:rPr>
                <w:b/>
                <w:bCs/>
                <w:sz w:val="20"/>
                <w:szCs w:val="20"/>
              </w:rPr>
              <w:t>30</w:t>
            </w:r>
            <w:r w:rsidR="00B077B2" w:rsidRPr="001E5497">
              <w:rPr>
                <w:b/>
                <w:bCs/>
                <w:sz w:val="20"/>
                <w:szCs w:val="20"/>
              </w:rPr>
              <w:t xml:space="preserve"> </w:t>
            </w:r>
            <w:r w:rsidR="00B077B2" w:rsidRPr="001E5497">
              <w:rPr>
                <w:b/>
                <w:bCs/>
                <w:sz w:val="20"/>
                <w:szCs w:val="20"/>
                <w:cs/>
              </w:rPr>
              <w:t>มิถุนายน</w:t>
            </w:r>
          </w:p>
        </w:tc>
      </w:tr>
      <w:tr w:rsidR="00B077B2" w:rsidRPr="001E5497" w14:paraId="006A2323" w14:textId="77777777" w:rsidTr="000C53C8">
        <w:trPr>
          <w:trHeight w:val="20"/>
        </w:trPr>
        <w:tc>
          <w:tcPr>
            <w:tcW w:w="700" w:type="dxa"/>
            <w:noWrap/>
            <w:vAlign w:val="bottom"/>
          </w:tcPr>
          <w:p w14:paraId="7286E39C" w14:textId="77777777" w:rsidR="00B077B2" w:rsidRPr="001E5497" w:rsidRDefault="00B077B2" w:rsidP="00817C72">
            <w:pPr>
              <w:spacing w:after="0" w:line="240" w:lineRule="auto"/>
              <w:ind w:left="-90" w:right="-72"/>
              <w:jc w:val="center"/>
              <w:rPr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59" w:type="dxa"/>
            <w:noWrap/>
            <w:vAlign w:val="bottom"/>
          </w:tcPr>
          <w:p w14:paraId="3BD6CA3D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7" w:type="dxa"/>
            <w:noWrap/>
            <w:vAlign w:val="bottom"/>
          </w:tcPr>
          <w:p w14:paraId="3A1955A9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noWrap/>
            <w:vAlign w:val="bottom"/>
          </w:tcPr>
          <w:p w14:paraId="78F80384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5DABD7F6" w14:textId="3D045FE3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58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 xml:space="preserve">พ.ศ. </w:t>
            </w:r>
            <w:r w:rsidR="008E654E" w:rsidRPr="008E654E">
              <w:rPr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2488DFB2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  <w:cs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ระหว่างงวด</w:t>
            </w:r>
          </w:p>
        </w:tc>
        <w:tc>
          <w:tcPr>
            <w:tcW w:w="4746" w:type="dxa"/>
            <w:gridSpan w:val="5"/>
            <w:tcBorders>
              <w:bottom w:val="single" w:sz="4" w:space="0" w:color="auto"/>
            </w:tcBorders>
            <w:noWrap/>
            <w:vAlign w:val="bottom"/>
            <w:hideMark/>
          </w:tcPr>
          <w:p w14:paraId="31FA75A6" w14:textId="77777777" w:rsidR="00B077B2" w:rsidRPr="001E5497" w:rsidRDefault="00B077B2" w:rsidP="00817C72">
            <w:pPr>
              <w:spacing w:after="0" w:line="240" w:lineRule="auto"/>
              <w:ind w:right="-72"/>
              <w:jc w:val="center"/>
              <w:rPr>
                <w:b/>
                <w:bCs/>
                <w:sz w:val="20"/>
                <w:szCs w:val="20"/>
                <w:cs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ลดลงระหว่างงวด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14:paraId="39399919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58"/>
              <w:jc w:val="right"/>
              <w:rPr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70802DCE" w14:textId="5FA13426" w:rsidR="00B077B2" w:rsidRPr="001E5497" w:rsidRDefault="00B077B2" w:rsidP="007F3642">
            <w:pPr>
              <w:tabs>
                <w:tab w:val="left" w:pos="0"/>
              </w:tabs>
              <w:spacing w:after="0" w:line="240" w:lineRule="auto"/>
              <w:ind w:right="-58"/>
              <w:jc w:val="right"/>
              <w:rPr>
                <w:b/>
                <w:bCs/>
                <w:sz w:val="20"/>
                <w:szCs w:val="20"/>
                <w:cs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 xml:space="preserve">พ.ศ. </w:t>
            </w:r>
            <w:r w:rsidR="008E654E" w:rsidRPr="008E654E">
              <w:rPr>
                <w:b/>
                <w:bCs/>
                <w:sz w:val="20"/>
                <w:szCs w:val="20"/>
              </w:rPr>
              <w:t>2566</w:t>
            </w:r>
          </w:p>
        </w:tc>
      </w:tr>
      <w:tr w:rsidR="00B077B2" w:rsidRPr="001E5497" w14:paraId="4073760F" w14:textId="77777777" w:rsidTr="000C53C8">
        <w:trPr>
          <w:trHeight w:val="593"/>
        </w:trPr>
        <w:tc>
          <w:tcPr>
            <w:tcW w:w="7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D2AD64" w14:textId="77777777" w:rsidR="00B077B2" w:rsidRPr="001E5497" w:rsidRDefault="00B077B2" w:rsidP="00817C72">
            <w:pPr>
              <w:spacing w:after="0" w:line="240" w:lineRule="auto"/>
              <w:ind w:left="-90" w:right="-7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52873B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1AC6B9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468218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center"/>
              <w:rPr>
                <w:b/>
                <w:bCs/>
                <w:sz w:val="20"/>
                <w:szCs w:val="20"/>
              </w:rPr>
            </w:pPr>
          </w:p>
          <w:p w14:paraId="15F9B939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center"/>
              <w:rPr>
                <w:b/>
                <w:bCs/>
                <w:sz w:val="20"/>
                <w:szCs w:val="20"/>
              </w:rPr>
            </w:pPr>
          </w:p>
          <w:p w14:paraId="284385C4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center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กำหนดวันที่ใช้สิทธิ</w:t>
            </w:r>
          </w:p>
        </w:tc>
        <w:tc>
          <w:tcPr>
            <w:tcW w:w="867" w:type="dxa"/>
            <w:tcBorders>
              <w:top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6F83AC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</w:p>
          <w:p w14:paraId="6E1B44A8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</w:p>
          <w:p w14:paraId="2725E5CE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จำนวนคงเหลือ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bottom"/>
          </w:tcPr>
          <w:p w14:paraId="73EDE494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</w:p>
          <w:p w14:paraId="0866EC51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</w:p>
          <w:p w14:paraId="6F849E4A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จำนวน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B965EF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</w:p>
          <w:p w14:paraId="5C884EC6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</w:p>
          <w:p w14:paraId="7442F0AC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ใช้สิทธิ</w:t>
            </w:r>
          </w:p>
        </w:tc>
        <w:tc>
          <w:tcPr>
            <w:tcW w:w="1063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4BF31E" w14:textId="7D7F03C7" w:rsidR="00B077B2" w:rsidRPr="001E5497" w:rsidRDefault="00B077B2" w:rsidP="00B077B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อัตราการ</w:t>
            </w:r>
            <w:r w:rsidR="0041454C" w:rsidRPr="001E5497">
              <w:rPr>
                <w:b/>
                <w:bCs/>
                <w:sz w:val="20"/>
                <w:szCs w:val="20"/>
              </w:rPr>
              <w:br/>
            </w:r>
            <w:r w:rsidRPr="001E5497">
              <w:rPr>
                <w:b/>
                <w:bCs/>
                <w:sz w:val="20"/>
                <w:szCs w:val="20"/>
                <w:cs/>
              </w:rPr>
              <w:t>ใช้สิทธิซื้อ</w:t>
            </w:r>
            <w:r w:rsidR="0041454C" w:rsidRPr="001E5497">
              <w:rPr>
                <w:b/>
                <w:bCs/>
                <w:sz w:val="20"/>
                <w:szCs w:val="20"/>
              </w:rPr>
              <w:br/>
            </w:r>
            <w:r w:rsidRPr="001E5497">
              <w:rPr>
                <w:b/>
                <w:bCs/>
                <w:sz w:val="20"/>
                <w:szCs w:val="20"/>
                <w:cs/>
              </w:rPr>
              <w:t>หุ้นสามัญต่อใบสำคัญ</w:t>
            </w:r>
            <w:r w:rsidR="000C53C8" w:rsidRPr="001E5497">
              <w:rPr>
                <w:b/>
                <w:bCs/>
                <w:sz w:val="20"/>
                <w:szCs w:val="20"/>
              </w:rPr>
              <w:br/>
            </w:r>
            <w:r w:rsidRPr="001E5497">
              <w:rPr>
                <w:b/>
                <w:bCs/>
                <w:sz w:val="20"/>
                <w:szCs w:val="20"/>
                <w:cs/>
              </w:rPr>
              <w:t xml:space="preserve">แสดงสิทธิ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AB6E4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หุ้นสามัญ</w:t>
            </w:r>
          </w:p>
          <w:p w14:paraId="6C071F5E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ออกเพิ่ม</w:t>
            </w:r>
          </w:p>
          <w:p w14:paraId="684B517B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ระหว่างงวด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81D119" w14:textId="0BAF3F96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ราคาในการ</w:t>
            </w:r>
          </w:p>
          <w:p w14:paraId="0B3F77C3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ใช้สิทธิซื้อ</w:t>
            </w:r>
          </w:p>
          <w:p w14:paraId="1CE238DA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 xml:space="preserve">หุ้นสามัญ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ABC1D6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</w:p>
          <w:p w14:paraId="313802E3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</w:p>
          <w:p w14:paraId="4CD397A1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จำนวนเงิน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bottom"/>
          </w:tcPr>
          <w:p w14:paraId="1A3F5AE8" w14:textId="4A47FF08" w:rsidR="00B077B2" w:rsidRPr="001E5497" w:rsidRDefault="00C1100C" w:rsidP="006032C1">
            <w:pPr>
              <w:tabs>
                <w:tab w:val="left" w:pos="-72"/>
              </w:tabs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ใบสำคัญแสดงสิทธิหมดอายุ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20FF1A" w14:textId="66B3C953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</w:p>
          <w:p w14:paraId="37E7534D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จำนวนคงเหลือ</w:t>
            </w:r>
          </w:p>
        </w:tc>
      </w:tr>
      <w:tr w:rsidR="00B077B2" w:rsidRPr="001E5497" w14:paraId="47201597" w14:textId="77777777" w:rsidTr="000C53C8">
        <w:trPr>
          <w:trHeight w:val="20"/>
        </w:trPr>
        <w:tc>
          <w:tcPr>
            <w:tcW w:w="700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84E30F" w14:textId="77777777" w:rsidR="00B077B2" w:rsidRPr="001E5497" w:rsidRDefault="00B077B2" w:rsidP="00817C72">
            <w:pPr>
              <w:spacing w:after="0" w:line="240" w:lineRule="auto"/>
              <w:ind w:left="-90" w:right="-72"/>
              <w:jc w:val="center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ออกโดย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7867A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center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จัดสรรให้แก่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BEA97E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center"/>
              <w:rPr>
                <w:b/>
                <w:bCs/>
                <w:sz w:val="20"/>
                <w:szCs w:val="20"/>
                <w:cs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วันที่อนุมัติ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9494C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center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ครั้งแรก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FDD2A2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center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ครั้งสุดท้าย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866B85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ล้านหน่วย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27D7788D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  <w:cs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ล้านหน่วย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388BA6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ล้านหน่วย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520B49" w14:textId="7DC5AAFD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 xml:space="preserve"> </w:t>
            </w:r>
            <w:r w:rsidR="008E654E" w:rsidRPr="008E654E">
              <w:rPr>
                <w:b/>
                <w:bCs/>
                <w:sz w:val="20"/>
                <w:szCs w:val="20"/>
              </w:rPr>
              <w:t>1</w:t>
            </w:r>
            <w:r w:rsidRPr="001E5497">
              <w:rPr>
                <w:b/>
                <w:bCs/>
                <w:sz w:val="20"/>
                <w:szCs w:val="20"/>
                <w:cs/>
              </w:rPr>
              <w:t xml:space="preserve"> หน่วย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87E143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หุ้น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D996D8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 xml:space="preserve">บาท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7C853A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ล้านบาท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14:paraId="5371C1BC" w14:textId="3A1432AC" w:rsidR="00B077B2" w:rsidRPr="001E5497" w:rsidRDefault="00F264C9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  <w:cs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ล้าน</w:t>
            </w:r>
            <w:r w:rsidR="00CA3A12" w:rsidRPr="001E5497">
              <w:rPr>
                <w:b/>
                <w:bCs/>
                <w:sz w:val="20"/>
                <w:szCs w:val="20"/>
                <w:cs/>
              </w:rPr>
              <w:t>หน่วย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0FFB14" w14:textId="5EE006CD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b/>
                <w:bCs/>
                <w:sz w:val="20"/>
                <w:szCs w:val="20"/>
              </w:rPr>
            </w:pPr>
            <w:r w:rsidRPr="001E5497">
              <w:rPr>
                <w:b/>
                <w:bCs/>
                <w:sz w:val="20"/>
                <w:szCs w:val="20"/>
                <w:cs/>
              </w:rPr>
              <w:t>ล้านหน่วย</w:t>
            </w:r>
          </w:p>
        </w:tc>
      </w:tr>
      <w:tr w:rsidR="00B077B2" w:rsidRPr="001E5497" w14:paraId="372F64F5" w14:textId="77777777" w:rsidTr="00DA576B">
        <w:trPr>
          <w:trHeight w:val="20"/>
        </w:trPr>
        <w:tc>
          <w:tcPr>
            <w:tcW w:w="700" w:type="dxa"/>
            <w:tcBorders>
              <w:top w:val="single" w:sz="4" w:space="0" w:color="auto"/>
            </w:tcBorders>
            <w:vAlign w:val="bottom"/>
          </w:tcPr>
          <w:p w14:paraId="34E92E47" w14:textId="77777777" w:rsidR="00B077B2" w:rsidRPr="001E5497" w:rsidRDefault="00B077B2" w:rsidP="00817C72">
            <w:pPr>
              <w:spacing w:after="0" w:line="240" w:lineRule="auto"/>
              <w:ind w:left="-90" w:right="-72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70A12D43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rPr>
                <w:sz w:val="20"/>
                <w:szCs w:val="20"/>
                <w:cs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vAlign w:val="bottom"/>
          </w:tcPr>
          <w:p w14:paraId="72524A83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center"/>
              <w:rPr>
                <w:sz w:val="20"/>
                <w:szCs w:val="2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5A018870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center"/>
              <w:rPr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07DC0C7A" w14:textId="77777777" w:rsidR="00B077B2" w:rsidRPr="001E5497" w:rsidRDefault="00B077B2" w:rsidP="00817C72">
            <w:pPr>
              <w:tabs>
                <w:tab w:val="left" w:pos="-72"/>
              </w:tabs>
              <w:spacing w:after="0" w:line="240" w:lineRule="auto"/>
              <w:ind w:right="-72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</w:tcBorders>
            <w:noWrap/>
            <w:vAlign w:val="bottom"/>
          </w:tcPr>
          <w:p w14:paraId="1FD76B5B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</w:tcPr>
          <w:p w14:paraId="263E3D07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bottom"/>
          </w:tcPr>
          <w:p w14:paraId="3CB80D82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  <w:noWrap/>
            <w:vAlign w:val="bottom"/>
          </w:tcPr>
          <w:p w14:paraId="7BEB1781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14:paraId="04F1A38E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14:paraId="451C4372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bottom"/>
          </w:tcPr>
          <w:p w14:paraId="6854437B" w14:textId="77777777" w:rsidR="00B077B2" w:rsidRPr="001E5497" w:rsidRDefault="00B077B2" w:rsidP="00817C72">
            <w:pPr>
              <w:spacing w:after="0" w:line="240" w:lineRule="auto"/>
              <w:ind w:right="-72"/>
              <w:jc w:val="right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</w:tcPr>
          <w:p w14:paraId="34827C06" w14:textId="77777777" w:rsidR="00B077B2" w:rsidRPr="0078730D" w:rsidRDefault="00B077B2" w:rsidP="00817C72">
            <w:pPr>
              <w:spacing w:after="0" w:line="240" w:lineRule="auto"/>
              <w:ind w:right="-58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noWrap/>
            <w:vAlign w:val="bottom"/>
          </w:tcPr>
          <w:p w14:paraId="03ADA213" w14:textId="563E7104" w:rsidR="00B077B2" w:rsidRPr="001E5497" w:rsidRDefault="00B077B2" w:rsidP="00817C72">
            <w:pPr>
              <w:spacing w:after="0" w:line="240" w:lineRule="auto"/>
              <w:ind w:right="-58"/>
              <w:jc w:val="right"/>
              <w:rPr>
                <w:sz w:val="20"/>
                <w:szCs w:val="20"/>
              </w:rPr>
            </w:pPr>
          </w:p>
        </w:tc>
      </w:tr>
      <w:tr w:rsidR="00652D5E" w:rsidRPr="001E5497" w14:paraId="6119A1EF" w14:textId="77777777" w:rsidTr="00DA576B">
        <w:trPr>
          <w:trHeight w:val="57"/>
        </w:trPr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40CB5E" w14:textId="77777777" w:rsidR="00652D5E" w:rsidRPr="001E5497" w:rsidRDefault="00652D5E" w:rsidP="00652D5E">
            <w:pPr>
              <w:spacing w:after="0" w:line="240" w:lineRule="auto"/>
              <w:ind w:left="-90" w:right="-72"/>
              <w:jc w:val="center"/>
              <w:rPr>
                <w:sz w:val="20"/>
                <w:szCs w:val="20"/>
              </w:rPr>
            </w:pPr>
            <w:r w:rsidRPr="001E5497">
              <w:rPr>
                <w:sz w:val="20"/>
                <w:szCs w:val="20"/>
                <w:cs/>
              </w:rPr>
              <w:t>บริษัท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C6B01D" w14:textId="1C1C498E" w:rsidR="00652D5E" w:rsidRPr="001E5497" w:rsidRDefault="00652D5E" w:rsidP="00652D5E">
            <w:pPr>
              <w:tabs>
                <w:tab w:val="left" w:pos="-72"/>
              </w:tabs>
              <w:spacing w:after="0" w:line="240" w:lineRule="auto"/>
              <w:ind w:right="-72"/>
              <w:rPr>
                <w:sz w:val="20"/>
                <w:szCs w:val="20"/>
                <w:cs/>
                <w:lang w:val="en-US"/>
              </w:rPr>
            </w:pPr>
            <w:r w:rsidRPr="001E5497">
              <w:rPr>
                <w:sz w:val="20"/>
                <w:szCs w:val="20"/>
                <w:cs/>
              </w:rPr>
              <w:t>ผู้ถือหุ้นเดิม (</w:t>
            </w:r>
            <w:r w:rsidRPr="001E5497">
              <w:rPr>
                <w:sz w:val="20"/>
                <w:szCs w:val="20"/>
              </w:rPr>
              <w:t>SNP</w:t>
            </w:r>
            <w:r w:rsidRPr="001E5497">
              <w:rPr>
                <w:sz w:val="20"/>
                <w:szCs w:val="20"/>
                <w:cs/>
              </w:rPr>
              <w:t>-</w:t>
            </w:r>
            <w:r w:rsidRPr="001E5497">
              <w:rPr>
                <w:sz w:val="20"/>
                <w:szCs w:val="20"/>
              </w:rPr>
              <w:t>W</w:t>
            </w:r>
            <w:r w:rsidR="008E654E" w:rsidRPr="008E654E">
              <w:rPr>
                <w:sz w:val="20"/>
                <w:szCs w:val="20"/>
              </w:rPr>
              <w:t>2</w:t>
            </w:r>
            <w:r w:rsidRPr="001E5497">
              <w:rPr>
                <w:sz w:val="20"/>
                <w:szCs w:val="20"/>
                <w:cs/>
              </w:rPr>
              <w:t>)</w:t>
            </w:r>
          </w:p>
        </w:tc>
        <w:tc>
          <w:tcPr>
            <w:tcW w:w="17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5F0FA5" w14:textId="1CCFC62E" w:rsidR="00652D5E" w:rsidRPr="001E5497" w:rsidRDefault="008E654E" w:rsidP="00652D5E">
            <w:pPr>
              <w:tabs>
                <w:tab w:val="left" w:pos="-72"/>
              </w:tabs>
              <w:spacing w:after="0" w:line="240" w:lineRule="auto"/>
              <w:ind w:right="-72"/>
              <w:jc w:val="center"/>
              <w:rPr>
                <w:sz w:val="20"/>
                <w:szCs w:val="20"/>
                <w:lang w:val="en-US"/>
              </w:rPr>
            </w:pPr>
            <w:r w:rsidRPr="008E654E">
              <w:rPr>
                <w:sz w:val="20"/>
                <w:szCs w:val="20"/>
              </w:rPr>
              <w:t>28</w:t>
            </w:r>
            <w:r w:rsidR="00652D5E" w:rsidRPr="001E5497">
              <w:rPr>
                <w:sz w:val="20"/>
                <w:szCs w:val="20"/>
                <w:cs/>
                <w:lang w:val="en-US"/>
              </w:rPr>
              <w:t xml:space="preserve"> พฤษภาคม </w:t>
            </w:r>
            <w:r w:rsidR="00652D5E" w:rsidRPr="001E5497">
              <w:rPr>
                <w:sz w:val="20"/>
                <w:szCs w:val="20"/>
                <w:cs/>
              </w:rPr>
              <w:t xml:space="preserve">พ.ศ. </w:t>
            </w:r>
            <w:r w:rsidRPr="008E654E">
              <w:rPr>
                <w:sz w:val="20"/>
                <w:szCs w:val="20"/>
              </w:rPr>
              <w:t>2564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E7EEE1" w14:textId="152E5FB5" w:rsidR="00652D5E" w:rsidRPr="001E5497" w:rsidRDefault="008E654E" w:rsidP="00652D5E">
            <w:pPr>
              <w:tabs>
                <w:tab w:val="left" w:pos="-72"/>
              </w:tabs>
              <w:spacing w:after="0" w:line="240" w:lineRule="auto"/>
              <w:ind w:right="-72"/>
              <w:jc w:val="center"/>
              <w:rPr>
                <w:sz w:val="20"/>
                <w:szCs w:val="20"/>
                <w:lang w:val="en-US"/>
              </w:rPr>
            </w:pPr>
            <w:r w:rsidRPr="008E654E">
              <w:rPr>
                <w:sz w:val="20"/>
                <w:szCs w:val="20"/>
              </w:rPr>
              <w:t>30</w:t>
            </w:r>
            <w:r w:rsidR="00652D5E" w:rsidRPr="001E5497">
              <w:rPr>
                <w:sz w:val="20"/>
                <w:szCs w:val="20"/>
                <w:cs/>
                <w:lang w:val="en-US"/>
              </w:rPr>
              <w:t xml:space="preserve"> ธันวาคม พ.ศ. </w:t>
            </w:r>
            <w:r w:rsidRPr="008E654E">
              <w:rPr>
                <w:sz w:val="20"/>
                <w:szCs w:val="20"/>
              </w:rPr>
              <w:t>2564</w:t>
            </w:r>
          </w:p>
        </w:tc>
        <w:tc>
          <w:tcPr>
            <w:tcW w:w="1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C40196" w14:textId="1A5D16BB" w:rsidR="00652D5E" w:rsidRPr="001E5497" w:rsidRDefault="008E654E" w:rsidP="00652D5E">
            <w:pPr>
              <w:tabs>
                <w:tab w:val="left" w:pos="-72"/>
              </w:tabs>
              <w:spacing w:after="0" w:line="240" w:lineRule="auto"/>
              <w:ind w:right="-72"/>
              <w:jc w:val="center"/>
              <w:rPr>
                <w:sz w:val="20"/>
                <w:szCs w:val="20"/>
                <w:lang w:val="en-US"/>
              </w:rPr>
            </w:pPr>
            <w:r w:rsidRPr="008E654E">
              <w:rPr>
                <w:sz w:val="20"/>
                <w:szCs w:val="20"/>
              </w:rPr>
              <w:t>18</w:t>
            </w:r>
            <w:r w:rsidR="00652D5E" w:rsidRPr="001E5497">
              <w:rPr>
                <w:sz w:val="20"/>
                <w:szCs w:val="20"/>
                <w:cs/>
              </w:rPr>
              <w:t xml:space="preserve"> พฤษภาคม พ.ศ. </w:t>
            </w:r>
            <w:r w:rsidRPr="008E654E">
              <w:rPr>
                <w:sz w:val="20"/>
                <w:szCs w:val="20"/>
              </w:rPr>
              <w:t>2566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7D94C8" w14:textId="519BDE2F" w:rsidR="00652D5E" w:rsidRPr="001E5497" w:rsidRDefault="008E654E" w:rsidP="00652D5E">
            <w:pPr>
              <w:spacing w:after="0" w:line="240" w:lineRule="auto"/>
              <w:ind w:right="-72"/>
              <w:jc w:val="right"/>
              <w:rPr>
                <w:sz w:val="20"/>
                <w:szCs w:val="20"/>
              </w:rPr>
            </w:pPr>
            <w:r w:rsidRPr="008E654E">
              <w:rPr>
                <w:sz w:val="20"/>
                <w:szCs w:val="20"/>
              </w:rPr>
              <w:t>2</w:t>
            </w:r>
            <w:r w:rsidR="00652D5E" w:rsidRPr="001E5497">
              <w:rPr>
                <w:sz w:val="20"/>
                <w:szCs w:val="20"/>
                <w:cs/>
              </w:rPr>
              <w:t>.</w:t>
            </w:r>
            <w:r w:rsidRPr="008E654E">
              <w:rPr>
                <w:sz w:val="20"/>
                <w:szCs w:val="20"/>
              </w:rPr>
              <w:t>11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bottom"/>
          </w:tcPr>
          <w:p w14:paraId="28C1ACD3" w14:textId="177ED087" w:rsidR="00652D5E" w:rsidRPr="001E5497" w:rsidRDefault="00652D5E" w:rsidP="00652D5E">
            <w:pPr>
              <w:spacing w:after="0" w:line="240" w:lineRule="auto"/>
              <w:ind w:right="-72"/>
              <w:jc w:val="right"/>
              <w:rPr>
                <w:sz w:val="20"/>
                <w:szCs w:val="20"/>
              </w:rPr>
            </w:pPr>
            <w:r w:rsidRPr="001E5497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0FF159" w14:textId="68664B2C" w:rsidR="00652D5E" w:rsidRPr="001E5497" w:rsidRDefault="008E654E" w:rsidP="00652D5E">
            <w:pPr>
              <w:spacing w:after="0" w:line="240" w:lineRule="auto"/>
              <w:ind w:right="-72"/>
              <w:jc w:val="right"/>
              <w:rPr>
                <w:sz w:val="20"/>
                <w:szCs w:val="20"/>
              </w:rPr>
            </w:pPr>
            <w:r w:rsidRPr="008E654E">
              <w:rPr>
                <w:sz w:val="20"/>
                <w:szCs w:val="20"/>
              </w:rPr>
              <w:t>1</w:t>
            </w:r>
            <w:r w:rsidR="00652D5E" w:rsidRPr="001E5497">
              <w:rPr>
                <w:sz w:val="20"/>
                <w:szCs w:val="20"/>
              </w:rPr>
              <w:t>.</w:t>
            </w:r>
            <w:r w:rsidRPr="008E654E">
              <w:rPr>
                <w:sz w:val="20"/>
                <w:szCs w:val="20"/>
              </w:rPr>
              <w:t>9</w:t>
            </w:r>
          </w:p>
        </w:tc>
        <w:tc>
          <w:tcPr>
            <w:tcW w:w="106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AA9CE0" w14:textId="09B53F92" w:rsidR="00652D5E" w:rsidRPr="001E5497" w:rsidRDefault="008E654E" w:rsidP="00652D5E">
            <w:pPr>
              <w:spacing w:after="0" w:line="240" w:lineRule="auto"/>
              <w:ind w:right="-72"/>
              <w:jc w:val="right"/>
              <w:rPr>
                <w:sz w:val="20"/>
                <w:szCs w:val="20"/>
                <w:cs/>
              </w:rPr>
            </w:pPr>
            <w:r w:rsidRPr="008E654E">
              <w:rPr>
                <w:sz w:val="20"/>
                <w:szCs w:val="20"/>
              </w:rPr>
              <w:t>1</w:t>
            </w:r>
            <w:r w:rsidR="00652D5E" w:rsidRPr="001E5497">
              <w:rPr>
                <w:sz w:val="20"/>
                <w:szCs w:val="20"/>
                <w:cs/>
              </w:rPr>
              <w:t>:</w:t>
            </w:r>
            <w:r w:rsidRPr="008E654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512A66" w14:textId="4BBD0642" w:rsidR="00652D5E" w:rsidRPr="001E5497" w:rsidRDefault="008E654E" w:rsidP="00652D5E">
            <w:pPr>
              <w:spacing w:after="0" w:line="240" w:lineRule="auto"/>
              <w:ind w:right="-72"/>
              <w:jc w:val="right"/>
              <w:rPr>
                <w:sz w:val="20"/>
                <w:szCs w:val="20"/>
                <w:lang w:val="en-US"/>
              </w:rPr>
            </w:pPr>
            <w:r w:rsidRPr="008E654E">
              <w:rPr>
                <w:sz w:val="20"/>
                <w:szCs w:val="20"/>
              </w:rPr>
              <w:t>1</w:t>
            </w:r>
            <w:r w:rsidR="00652D5E" w:rsidRPr="001E5497">
              <w:rPr>
                <w:sz w:val="20"/>
                <w:szCs w:val="20"/>
              </w:rPr>
              <w:t>.</w:t>
            </w:r>
            <w:r w:rsidRPr="008E654E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D4498B" w14:textId="2E0648AF" w:rsidR="00652D5E" w:rsidRPr="001E5497" w:rsidRDefault="008E654E" w:rsidP="00652D5E">
            <w:pPr>
              <w:spacing w:after="0" w:line="240" w:lineRule="auto"/>
              <w:ind w:right="-72"/>
              <w:jc w:val="right"/>
              <w:rPr>
                <w:sz w:val="20"/>
                <w:szCs w:val="20"/>
              </w:rPr>
            </w:pPr>
            <w:r w:rsidRPr="008E654E">
              <w:rPr>
                <w:sz w:val="20"/>
                <w:szCs w:val="20"/>
              </w:rPr>
              <w:t>1</w:t>
            </w:r>
            <w:r w:rsidR="00652D5E" w:rsidRPr="001E5497">
              <w:rPr>
                <w:sz w:val="20"/>
                <w:szCs w:val="20"/>
                <w:cs/>
              </w:rPr>
              <w:t>.</w:t>
            </w:r>
            <w:r w:rsidRPr="008E654E">
              <w:rPr>
                <w:sz w:val="20"/>
                <w:szCs w:val="20"/>
              </w:rPr>
              <w:t>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164612" w14:textId="4FED32C3" w:rsidR="00652D5E" w:rsidRPr="001E5497" w:rsidRDefault="008E654E" w:rsidP="00652D5E">
            <w:pPr>
              <w:spacing w:after="0" w:line="240" w:lineRule="auto"/>
              <w:ind w:right="-72"/>
              <w:jc w:val="right"/>
              <w:rPr>
                <w:sz w:val="20"/>
                <w:szCs w:val="20"/>
                <w:lang w:val="en-US"/>
              </w:rPr>
            </w:pPr>
            <w:r w:rsidRPr="008E654E">
              <w:rPr>
                <w:sz w:val="20"/>
                <w:szCs w:val="20"/>
              </w:rPr>
              <w:t>1</w:t>
            </w:r>
            <w:r w:rsidR="00652D5E" w:rsidRPr="001E5497">
              <w:rPr>
                <w:sz w:val="20"/>
                <w:szCs w:val="20"/>
              </w:rPr>
              <w:t>.</w:t>
            </w:r>
            <w:r w:rsidRPr="008E654E">
              <w:rPr>
                <w:sz w:val="20"/>
                <w:szCs w:val="20"/>
              </w:rPr>
              <w:t>9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auto"/>
          </w:tcPr>
          <w:p w14:paraId="3D8D44E5" w14:textId="2C9D4F49" w:rsidR="00652D5E" w:rsidRPr="0078730D" w:rsidRDefault="008E654E" w:rsidP="00652D5E">
            <w:pPr>
              <w:spacing w:after="0" w:line="240" w:lineRule="auto"/>
              <w:ind w:right="-72"/>
              <w:jc w:val="right"/>
              <w:rPr>
                <w:sz w:val="20"/>
                <w:szCs w:val="20"/>
              </w:rPr>
            </w:pPr>
            <w:r w:rsidRPr="008E654E">
              <w:rPr>
                <w:sz w:val="20"/>
                <w:szCs w:val="20"/>
              </w:rPr>
              <w:t>0</w:t>
            </w:r>
            <w:r w:rsidR="00207F47" w:rsidRPr="0078730D">
              <w:rPr>
                <w:sz w:val="20"/>
                <w:szCs w:val="20"/>
              </w:rPr>
              <w:t>.</w:t>
            </w:r>
            <w:r w:rsidRPr="008E654E"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8ADBA8" w14:textId="65FA051F" w:rsidR="00652D5E" w:rsidRPr="001E5497" w:rsidRDefault="00112AF3" w:rsidP="00652D5E">
            <w:pPr>
              <w:spacing w:after="0" w:line="240" w:lineRule="auto"/>
              <w:ind w:right="-72"/>
              <w:jc w:val="right"/>
              <w:rPr>
                <w:sz w:val="20"/>
                <w:szCs w:val="20"/>
              </w:rPr>
            </w:pPr>
            <w:r w:rsidRPr="001E5497">
              <w:rPr>
                <w:sz w:val="20"/>
                <w:szCs w:val="20"/>
              </w:rPr>
              <w:t>-</w:t>
            </w:r>
          </w:p>
        </w:tc>
      </w:tr>
      <w:tr w:rsidR="00652D5E" w:rsidRPr="001E5497" w14:paraId="556653EF" w14:textId="77777777" w:rsidTr="00DA576B">
        <w:trPr>
          <w:trHeight w:val="20"/>
        </w:trPr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6628DD" w14:textId="77777777" w:rsidR="00652D5E" w:rsidRPr="001E5497" w:rsidRDefault="00652D5E" w:rsidP="00652D5E">
            <w:pPr>
              <w:spacing w:after="0" w:line="240" w:lineRule="auto"/>
              <w:ind w:left="-90" w:right="-72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3A745B" w14:textId="77777777" w:rsidR="00652D5E" w:rsidRPr="001E5497" w:rsidRDefault="00652D5E" w:rsidP="00652D5E">
            <w:pPr>
              <w:tabs>
                <w:tab w:val="left" w:pos="-72"/>
              </w:tabs>
              <w:spacing w:after="0" w:line="240" w:lineRule="auto"/>
              <w:ind w:right="-72"/>
              <w:rPr>
                <w:sz w:val="20"/>
                <w:szCs w:val="20"/>
                <w:cs/>
              </w:rPr>
            </w:pPr>
            <w:r w:rsidRPr="001E5497">
              <w:rPr>
                <w:sz w:val="20"/>
                <w:szCs w:val="20"/>
                <w:cs/>
              </w:rPr>
              <w:t>รวมการออกโดยบริษัท</w:t>
            </w:r>
          </w:p>
        </w:tc>
        <w:tc>
          <w:tcPr>
            <w:tcW w:w="17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8ED19A" w14:textId="77777777" w:rsidR="00652D5E" w:rsidRPr="001E5497" w:rsidRDefault="00652D5E" w:rsidP="00652D5E">
            <w:pPr>
              <w:tabs>
                <w:tab w:val="left" w:pos="-72"/>
              </w:tabs>
              <w:spacing w:after="0" w:line="240" w:lineRule="auto"/>
              <w:ind w:right="-72"/>
              <w:jc w:val="center"/>
              <w:rPr>
                <w:sz w:val="20"/>
                <w:szCs w:val="20"/>
                <w:cs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0BD53D" w14:textId="77777777" w:rsidR="00652D5E" w:rsidRPr="001E5497" w:rsidRDefault="00652D5E" w:rsidP="00652D5E">
            <w:pPr>
              <w:tabs>
                <w:tab w:val="left" w:pos="-72"/>
              </w:tabs>
              <w:spacing w:after="0" w:line="240" w:lineRule="auto"/>
              <w:ind w:right="-72"/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006C44" w14:textId="77777777" w:rsidR="00652D5E" w:rsidRPr="001E5497" w:rsidRDefault="00652D5E" w:rsidP="00652D5E">
            <w:pPr>
              <w:tabs>
                <w:tab w:val="left" w:pos="-72"/>
              </w:tabs>
              <w:spacing w:after="0" w:line="240" w:lineRule="auto"/>
              <w:ind w:right="-72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461DC8" w14:textId="1566118C" w:rsidR="00652D5E" w:rsidRPr="001E5497" w:rsidRDefault="008E654E" w:rsidP="00652D5E">
            <w:pPr>
              <w:spacing w:after="0" w:line="240" w:lineRule="auto"/>
              <w:ind w:right="-72"/>
              <w:jc w:val="right"/>
              <w:rPr>
                <w:sz w:val="20"/>
                <w:szCs w:val="20"/>
              </w:rPr>
            </w:pPr>
            <w:r w:rsidRPr="008E654E">
              <w:rPr>
                <w:sz w:val="20"/>
                <w:szCs w:val="20"/>
              </w:rPr>
              <w:t>2</w:t>
            </w:r>
            <w:r w:rsidR="00652D5E" w:rsidRPr="001E5497">
              <w:rPr>
                <w:sz w:val="20"/>
                <w:szCs w:val="20"/>
                <w:cs/>
              </w:rPr>
              <w:t>.</w:t>
            </w:r>
            <w:r w:rsidRPr="008E654E">
              <w:rPr>
                <w:sz w:val="20"/>
                <w:szCs w:val="20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F15A86" w14:textId="5D8EF820" w:rsidR="00652D5E" w:rsidRPr="001E5497" w:rsidRDefault="00652D5E" w:rsidP="00652D5E">
            <w:pPr>
              <w:spacing w:after="0" w:line="240" w:lineRule="auto"/>
              <w:ind w:right="-72"/>
              <w:jc w:val="right"/>
              <w:rPr>
                <w:sz w:val="20"/>
                <w:szCs w:val="20"/>
                <w:lang w:val="en-US"/>
              </w:rPr>
            </w:pPr>
            <w:r w:rsidRPr="001E5497">
              <w:rPr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2A8A7E" w14:textId="67A5F556" w:rsidR="00652D5E" w:rsidRPr="001E5497" w:rsidRDefault="008E654E" w:rsidP="00652D5E">
            <w:pPr>
              <w:spacing w:after="0" w:line="240" w:lineRule="auto"/>
              <w:ind w:right="-72"/>
              <w:jc w:val="right"/>
              <w:rPr>
                <w:sz w:val="20"/>
                <w:szCs w:val="20"/>
                <w:lang w:val="en-US"/>
              </w:rPr>
            </w:pPr>
            <w:r w:rsidRPr="008E654E">
              <w:rPr>
                <w:sz w:val="20"/>
                <w:szCs w:val="20"/>
              </w:rPr>
              <w:t>1</w:t>
            </w:r>
            <w:r w:rsidR="00652D5E" w:rsidRPr="001E5497">
              <w:rPr>
                <w:sz w:val="20"/>
                <w:szCs w:val="20"/>
                <w:lang w:val="en-US"/>
              </w:rPr>
              <w:t>.</w:t>
            </w:r>
            <w:r w:rsidRPr="008E654E">
              <w:rPr>
                <w:sz w:val="20"/>
                <w:szCs w:val="20"/>
              </w:rPr>
              <w:t>9</w:t>
            </w:r>
          </w:p>
        </w:tc>
        <w:tc>
          <w:tcPr>
            <w:tcW w:w="106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0FC603" w14:textId="77777777" w:rsidR="00652D5E" w:rsidRPr="001E5497" w:rsidRDefault="00652D5E" w:rsidP="00652D5E">
            <w:pPr>
              <w:spacing w:after="0" w:line="240" w:lineRule="auto"/>
              <w:ind w:right="-72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2C2A73" w14:textId="7844162F" w:rsidR="00652D5E" w:rsidRPr="001E5497" w:rsidRDefault="008E654E" w:rsidP="00652D5E">
            <w:pPr>
              <w:spacing w:after="0" w:line="240" w:lineRule="auto"/>
              <w:ind w:right="-72"/>
              <w:jc w:val="right"/>
              <w:rPr>
                <w:sz w:val="20"/>
                <w:szCs w:val="20"/>
                <w:lang w:val="en-US"/>
              </w:rPr>
            </w:pPr>
            <w:r w:rsidRPr="008E654E">
              <w:rPr>
                <w:sz w:val="20"/>
                <w:szCs w:val="20"/>
              </w:rPr>
              <w:t>1</w:t>
            </w:r>
            <w:r w:rsidR="00652D5E" w:rsidRPr="001E5497">
              <w:rPr>
                <w:sz w:val="20"/>
                <w:szCs w:val="20"/>
                <w:lang w:val="en-US"/>
              </w:rPr>
              <w:t>.</w:t>
            </w:r>
            <w:r w:rsidRPr="008E654E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652A96" w14:textId="77777777" w:rsidR="00652D5E" w:rsidRPr="001E5497" w:rsidRDefault="00652D5E" w:rsidP="00652D5E">
            <w:pPr>
              <w:spacing w:after="0" w:line="240" w:lineRule="auto"/>
              <w:ind w:right="-72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1F87CC" w14:textId="072A952B" w:rsidR="00652D5E" w:rsidRPr="001E5497" w:rsidRDefault="008E654E" w:rsidP="00652D5E">
            <w:pPr>
              <w:spacing w:after="0" w:line="240" w:lineRule="auto"/>
              <w:ind w:right="-72"/>
              <w:jc w:val="right"/>
              <w:rPr>
                <w:sz w:val="20"/>
                <w:szCs w:val="20"/>
                <w:lang w:val="en-US"/>
              </w:rPr>
            </w:pPr>
            <w:r w:rsidRPr="008E654E">
              <w:rPr>
                <w:sz w:val="20"/>
                <w:szCs w:val="20"/>
              </w:rPr>
              <w:t>1</w:t>
            </w:r>
            <w:r w:rsidR="00652D5E" w:rsidRPr="001E5497">
              <w:rPr>
                <w:sz w:val="20"/>
                <w:szCs w:val="20"/>
                <w:lang w:val="en-US"/>
              </w:rPr>
              <w:t>.</w:t>
            </w:r>
            <w:r w:rsidRPr="008E654E">
              <w:rPr>
                <w:sz w:val="20"/>
                <w:szCs w:val="20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C0911D" w14:textId="4DC5F94F" w:rsidR="00652D5E" w:rsidRPr="0078730D" w:rsidRDefault="008E654E" w:rsidP="00652D5E">
            <w:pPr>
              <w:spacing w:after="0" w:line="240" w:lineRule="auto"/>
              <w:ind w:right="-72"/>
              <w:jc w:val="right"/>
              <w:rPr>
                <w:sz w:val="20"/>
                <w:szCs w:val="20"/>
                <w:lang w:val="en-US"/>
              </w:rPr>
            </w:pPr>
            <w:r w:rsidRPr="008E654E">
              <w:rPr>
                <w:sz w:val="20"/>
                <w:szCs w:val="20"/>
              </w:rPr>
              <w:t>0</w:t>
            </w:r>
            <w:r w:rsidR="0005554E" w:rsidRPr="0078730D">
              <w:rPr>
                <w:sz w:val="20"/>
                <w:szCs w:val="20"/>
                <w:lang w:val="en-US"/>
              </w:rPr>
              <w:t>.</w:t>
            </w:r>
            <w:r w:rsidRPr="008E654E"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A97124" w14:textId="43A36B4D" w:rsidR="00652D5E" w:rsidRPr="001E5497" w:rsidRDefault="00112AF3" w:rsidP="00652D5E">
            <w:pPr>
              <w:spacing w:after="0" w:line="240" w:lineRule="auto"/>
              <w:ind w:right="-72"/>
              <w:jc w:val="right"/>
              <w:rPr>
                <w:sz w:val="20"/>
                <w:szCs w:val="20"/>
                <w:lang w:val="en-US"/>
              </w:rPr>
            </w:pPr>
            <w:r w:rsidRPr="001E5497"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169AB8BA" w14:textId="77777777" w:rsidR="0002418E" w:rsidRPr="001E5497" w:rsidRDefault="0002418E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</w:p>
    <w:p w14:paraId="42762F0D" w14:textId="5B1F43E7" w:rsidR="003E68DA" w:rsidRPr="001E5497" w:rsidRDefault="0091100B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  <w:r w:rsidRPr="001E5497">
        <w:rPr>
          <w:rFonts w:eastAsia="Arial Unicode MS"/>
          <w:sz w:val="26"/>
          <w:szCs w:val="26"/>
          <w:cs/>
        </w:rPr>
        <w:t xml:space="preserve">ใบสำคัญแสดงสิทธิซื้อหุ้นสามัญ </w:t>
      </w:r>
      <w:r w:rsidRPr="001E5497">
        <w:rPr>
          <w:sz w:val="26"/>
          <w:szCs w:val="26"/>
          <w:cs/>
        </w:rPr>
        <w:t>(</w:t>
      </w:r>
      <w:r w:rsidRPr="001E5497">
        <w:rPr>
          <w:sz w:val="26"/>
          <w:szCs w:val="26"/>
        </w:rPr>
        <w:t>SNP</w:t>
      </w:r>
      <w:r w:rsidRPr="001E5497">
        <w:rPr>
          <w:sz w:val="26"/>
          <w:szCs w:val="26"/>
          <w:cs/>
        </w:rPr>
        <w:t>-</w:t>
      </w:r>
      <w:r w:rsidRPr="001E5497">
        <w:rPr>
          <w:sz w:val="26"/>
          <w:szCs w:val="26"/>
        </w:rPr>
        <w:t>W</w:t>
      </w:r>
      <w:r w:rsidR="008E654E" w:rsidRPr="008E654E">
        <w:rPr>
          <w:sz w:val="26"/>
          <w:szCs w:val="26"/>
        </w:rPr>
        <w:t>2</w:t>
      </w:r>
      <w:r w:rsidRPr="001E5497">
        <w:rPr>
          <w:sz w:val="26"/>
          <w:szCs w:val="26"/>
          <w:cs/>
        </w:rPr>
        <w:t>)</w:t>
      </w:r>
      <w:r w:rsidR="00BC0586" w:rsidRPr="001E5497">
        <w:rPr>
          <w:sz w:val="26"/>
          <w:szCs w:val="26"/>
        </w:rPr>
        <w:t xml:space="preserve"> </w:t>
      </w:r>
      <w:r w:rsidR="00BC0586" w:rsidRPr="001E5497">
        <w:rPr>
          <w:sz w:val="26"/>
          <w:szCs w:val="26"/>
          <w:cs/>
        </w:rPr>
        <w:t>มีกำหน</w:t>
      </w:r>
      <w:r w:rsidR="00071872" w:rsidRPr="001E5497">
        <w:rPr>
          <w:sz w:val="26"/>
          <w:szCs w:val="26"/>
          <w:cs/>
        </w:rPr>
        <w:t>ด</w:t>
      </w:r>
      <w:r w:rsidR="00B532C7" w:rsidRPr="001E5497">
        <w:rPr>
          <w:sz w:val="26"/>
          <w:szCs w:val="26"/>
          <w:cs/>
        </w:rPr>
        <w:t>ครั้งใ</w:t>
      </w:r>
      <w:r w:rsidR="003225AA" w:rsidRPr="001E5497">
        <w:rPr>
          <w:sz w:val="26"/>
          <w:szCs w:val="26"/>
          <w:cs/>
        </w:rPr>
        <w:t xml:space="preserve">ช้สิทธิครั้งสุดท้าย ณ วันที่ </w:t>
      </w:r>
      <w:r w:rsidR="008E654E" w:rsidRPr="008E654E">
        <w:rPr>
          <w:sz w:val="26"/>
          <w:szCs w:val="26"/>
        </w:rPr>
        <w:t>18</w:t>
      </w:r>
      <w:r w:rsidR="003225AA" w:rsidRPr="001E5497">
        <w:rPr>
          <w:sz w:val="26"/>
          <w:szCs w:val="26"/>
          <w:cs/>
        </w:rPr>
        <w:t xml:space="preserve"> พฤษ</w:t>
      </w:r>
      <w:r w:rsidR="00204402" w:rsidRPr="001E5497">
        <w:rPr>
          <w:sz w:val="26"/>
          <w:szCs w:val="26"/>
          <w:cs/>
        </w:rPr>
        <w:t>ภาคม พ.ศ.</w:t>
      </w:r>
      <w:r w:rsidR="0005554E" w:rsidRPr="001E5497">
        <w:rPr>
          <w:sz w:val="26"/>
          <w:szCs w:val="26"/>
          <w:cs/>
        </w:rPr>
        <w:t xml:space="preserve"> </w:t>
      </w:r>
      <w:r w:rsidR="008E654E" w:rsidRPr="008E654E">
        <w:rPr>
          <w:sz w:val="26"/>
          <w:szCs w:val="26"/>
        </w:rPr>
        <w:t>2566</w:t>
      </w:r>
    </w:p>
    <w:p w14:paraId="5CF6AD3C" w14:textId="77777777" w:rsidR="0091100B" w:rsidRPr="001E5497" w:rsidRDefault="0091100B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</w:p>
    <w:p w14:paraId="386F1AFE" w14:textId="6F5B66E6" w:rsidR="00CB5DD3" w:rsidRPr="001E5497" w:rsidRDefault="0002418E" w:rsidP="00817C72">
      <w:pPr>
        <w:spacing w:after="0" w:line="240" w:lineRule="auto"/>
        <w:jc w:val="thaiDistribute"/>
        <w:rPr>
          <w:rFonts w:eastAsia="Arial Unicode MS"/>
          <w:sz w:val="26"/>
          <w:szCs w:val="26"/>
          <w:cs/>
        </w:rPr>
        <w:sectPr w:rsidR="00CB5DD3" w:rsidRPr="001E5497" w:rsidSect="00A954DE">
          <w:pgSz w:w="16840" w:h="11907" w:orient="landscape" w:code="9"/>
          <w:pgMar w:top="1440" w:right="648" w:bottom="720" w:left="648" w:header="706" w:footer="576" w:gutter="0"/>
          <w:cols w:space="720"/>
          <w:docGrid w:linePitch="381"/>
        </w:sectPr>
      </w:pPr>
      <w:r w:rsidRPr="001E5497">
        <w:rPr>
          <w:rFonts w:eastAsia="Arial Unicode MS"/>
          <w:sz w:val="26"/>
          <w:szCs w:val="26"/>
          <w:cs/>
        </w:rPr>
        <w:t xml:space="preserve">เมื่อวันที่ </w:t>
      </w:r>
      <w:r w:rsidR="008E654E" w:rsidRPr="008E654E">
        <w:rPr>
          <w:rFonts w:eastAsia="Arial Unicode MS"/>
          <w:sz w:val="26"/>
          <w:szCs w:val="26"/>
        </w:rPr>
        <w:t>18</w:t>
      </w:r>
      <w:r w:rsidRPr="001E5497">
        <w:rPr>
          <w:rFonts w:eastAsia="Arial Unicode MS"/>
          <w:sz w:val="26"/>
          <w:szCs w:val="26"/>
          <w:cs/>
        </w:rPr>
        <w:t xml:space="preserve"> พฤษภาคม พ.ศ. </w:t>
      </w:r>
      <w:r w:rsidR="008E654E" w:rsidRPr="008E654E">
        <w:rPr>
          <w:rFonts w:eastAsia="Arial Unicode MS"/>
          <w:sz w:val="26"/>
          <w:szCs w:val="26"/>
        </w:rPr>
        <w:t>2566</w:t>
      </w:r>
      <w:r w:rsidRPr="001E5497">
        <w:rPr>
          <w:rFonts w:eastAsia="Arial Unicode MS"/>
          <w:sz w:val="26"/>
          <w:szCs w:val="26"/>
          <w:cs/>
        </w:rPr>
        <w:t xml:space="preserve"> บริษัทได้รายงานผลการใช้สิทธิซื้อหุ้นสามัญโดยมีจำนวนสิทธิที่ขายได้ทั้งหมด</w:t>
      </w:r>
      <w:r w:rsidRPr="001E5497">
        <w:rPr>
          <w:rFonts w:eastAsia="Arial Unicode MS"/>
          <w:sz w:val="26"/>
          <w:szCs w:val="26"/>
        </w:rPr>
        <w:t xml:space="preserve"> </w:t>
      </w:r>
      <w:r w:rsidR="008E654E" w:rsidRPr="008E654E">
        <w:rPr>
          <w:rFonts w:eastAsia="Arial Unicode MS"/>
          <w:sz w:val="26"/>
          <w:szCs w:val="26"/>
        </w:rPr>
        <w:t>1</w:t>
      </w:r>
      <w:r w:rsidRPr="001E5497">
        <w:rPr>
          <w:rFonts w:eastAsia="Arial Unicode MS"/>
          <w:sz w:val="26"/>
          <w:szCs w:val="26"/>
        </w:rPr>
        <w:t>,</w:t>
      </w:r>
      <w:r w:rsidR="008E654E" w:rsidRPr="008E654E">
        <w:rPr>
          <w:rFonts w:eastAsia="Arial Unicode MS"/>
          <w:sz w:val="26"/>
          <w:szCs w:val="26"/>
        </w:rPr>
        <w:t>895</w:t>
      </w:r>
      <w:r w:rsidRPr="001E5497">
        <w:rPr>
          <w:rFonts w:eastAsia="Arial Unicode MS"/>
          <w:sz w:val="26"/>
          <w:szCs w:val="26"/>
        </w:rPr>
        <w:t>,</w:t>
      </w:r>
      <w:r w:rsidR="008E654E" w:rsidRPr="008E654E">
        <w:rPr>
          <w:rFonts w:eastAsia="Arial Unicode MS"/>
          <w:sz w:val="26"/>
          <w:szCs w:val="26"/>
        </w:rPr>
        <w:t>871</w:t>
      </w:r>
      <w:r w:rsidRPr="001E5497">
        <w:rPr>
          <w:rFonts w:eastAsia="Arial Unicode MS"/>
          <w:sz w:val="26"/>
          <w:szCs w:val="26"/>
          <w:cs/>
        </w:rPr>
        <w:t xml:space="preserve"> หุ้น คิดเป็นจำนวนเงินสดรับสุทธิ </w:t>
      </w:r>
      <w:r w:rsidR="008E654E" w:rsidRPr="008E654E">
        <w:rPr>
          <w:rFonts w:eastAsia="Arial Unicode MS"/>
          <w:sz w:val="26"/>
          <w:szCs w:val="26"/>
        </w:rPr>
        <w:t>1</w:t>
      </w:r>
      <w:r w:rsidRPr="001E5497">
        <w:rPr>
          <w:rFonts w:eastAsia="Arial Unicode MS"/>
          <w:sz w:val="26"/>
          <w:szCs w:val="26"/>
          <w:cs/>
        </w:rPr>
        <w:t>.</w:t>
      </w:r>
      <w:r w:rsidR="008E654E" w:rsidRPr="008E654E">
        <w:rPr>
          <w:rFonts w:eastAsia="Arial Unicode MS"/>
          <w:sz w:val="26"/>
          <w:szCs w:val="26"/>
        </w:rPr>
        <w:t>89</w:t>
      </w:r>
      <w:r w:rsidRPr="001E5497">
        <w:rPr>
          <w:rFonts w:eastAsia="Arial Unicode MS"/>
          <w:sz w:val="26"/>
          <w:szCs w:val="26"/>
          <w:cs/>
        </w:rPr>
        <w:t xml:space="preserve"> ล้านบาท</w:t>
      </w:r>
    </w:p>
    <w:p w14:paraId="1737B56B" w14:textId="4BA29D08" w:rsidR="004D15E9" w:rsidRPr="001E5497" w:rsidRDefault="004D15E9" w:rsidP="00817C72">
      <w:pPr>
        <w:spacing w:after="0" w:line="240" w:lineRule="auto"/>
        <w:jc w:val="thaiDistribute"/>
        <w:rPr>
          <w:sz w:val="26"/>
          <w:szCs w:val="26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04A02"/>
        <w:tblLook w:val="04A0" w:firstRow="1" w:lastRow="0" w:firstColumn="1" w:lastColumn="0" w:noHBand="0" w:noVBand="1"/>
      </w:tblPr>
      <w:tblGrid>
        <w:gridCol w:w="9464"/>
      </w:tblGrid>
      <w:tr w:rsidR="004D15E9" w:rsidRPr="001E5497" w14:paraId="37E3B6F9" w14:textId="77777777" w:rsidTr="004D15E9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397E287B" w14:textId="278421EE" w:rsidR="004D15E9" w:rsidRPr="001E5497" w:rsidRDefault="008E654E" w:rsidP="00817C72">
            <w:pPr>
              <w:ind w:left="432" w:hanging="432"/>
              <w:jc w:val="both"/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>13</w:t>
            </w:r>
            <w:r w:rsidR="004D15E9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ab/>
            </w:r>
            <w:r w:rsidR="004D15E9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>ค่าใช้จ่ายภาษีเงินได้</w:t>
            </w:r>
          </w:p>
        </w:tc>
      </w:tr>
    </w:tbl>
    <w:p w14:paraId="35EF4274" w14:textId="77777777" w:rsidR="004D15E9" w:rsidRPr="001E5497" w:rsidRDefault="004D15E9" w:rsidP="00817C72">
      <w:pPr>
        <w:spacing w:after="0" w:line="240" w:lineRule="auto"/>
        <w:jc w:val="both"/>
        <w:rPr>
          <w:rFonts w:eastAsia="Arial Unicode MS"/>
          <w:color w:val="323E4F" w:themeColor="text2" w:themeShade="BF"/>
          <w:sz w:val="26"/>
          <w:szCs w:val="26"/>
        </w:rPr>
      </w:pPr>
    </w:p>
    <w:p w14:paraId="22E44A0A" w14:textId="37CC1CC0" w:rsidR="00EC7F02" w:rsidRPr="001E5497" w:rsidRDefault="00EC7F02" w:rsidP="00817C72">
      <w:pPr>
        <w:spacing w:after="0" w:line="240" w:lineRule="auto"/>
        <w:jc w:val="thaiDistribute"/>
        <w:rPr>
          <w:rFonts w:eastAsia="Arial Unicode MS"/>
          <w:sz w:val="26"/>
          <w:szCs w:val="26"/>
          <w:lang w:val="en-US"/>
        </w:rPr>
      </w:pPr>
      <w:r w:rsidRPr="001E5497">
        <w:rPr>
          <w:rFonts w:eastAsia="Arial Unicode MS"/>
          <w:sz w:val="26"/>
          <w:szCs w:val="26"/>
          <w:cs/>
        </w:rPr>
        <w:t>ค่าใช้จ่ายภาษีเงินได้ระหว่างกาลได้ตั้งค้างจ่ายจากการประมาณการของฝ่ายบริหารโดยใช้อัตราภาษีเดียวกันกับที่ใช้กับอัตราของ</w:t>
      </w:r>
      <w:r w:rsidRPr="001E5497">
        <w:rPr>
          <w:rFonts w:eastAsia="Arial Unicode MS"/>
          <w:sz w:val="26"/>
          <w:szCs w:val="26"/>
        </w:rPr>
        <w:br/>
      </w:r>
      <w:r w:rsidRPr="001E5497">
        <w:rPr>
          <w:rFonts w:eastAsia="Arial Unicode MS"/>
          <w:sz w:val="26"/>
          <w:szCs w:val="26"/>
          <w:cs/>
        </w:rPr>
        <w:t>กำไรรวมทั้งปีที่คาดว่าจะเกิดขึ้น</w:t>
      </w:r>
      <w:r w:rsidR="007949CB" w:rsidRPr="001E5497">
        <w:rPr>
          <w:rFonts w:eastAsia="Arial Unicode MS"/>
          <w:sz w:val="26"/>
          <w:szCs w:val="26"/>
          <w:cs/>
        </w:rPr>
        <w:t xml:space="preserve"> </w:t>
      </w:r>
      <w:r w:rsidRPr="001E5497">
        <w:rPr>
          <w:rFonts w:eastAsia="Arial Unicode MS"/>
          <w:sz w:val="26"/>
          <w:szCs w:val="26"/>
          <w:cs/>
        </w:rPr>
        <w:t>คือ อัตราร้อยละ</w:t>
      </w:r>
      <w:r w:rsidR="00F62D63" w:rsidRPr="001E5497">
        <w:rPr>
          <w:rFonts w:eastAsia="Arial Unicode MS"/>
          <w:sz w:val="26"/>
          <w:szCs w:val="26"/>
        </w:rPr>
        <w:t xml:space="preserve"> </w:t>
      </w:r>
      <w:r w:rsidR="008E654E" w:rsidRPr="008E654E">
        <w:rPr>
          <w:rFonts w:eastAsia="Arial Unicode MS"/>
          <w:sz w:val="26"/>
          <w:szCs w:val="26"/>
        </w:rPr>
        <w:t>18</w:t>
      </w:r>
      <w:r w:rsidR="00F62D63" w:rsidRPr="001E5497">
        <w:rPr>
          <w:rFonts w:eastAsia="Arial Unicode MS"/>
          <w:sz w:val="26"/>
          <w:szCs w:val="26"/>
        </w:rPr>
        <w:t>.</w:t>
      </w:r>
      <w:r w:rsidR="008E654E" w:rsidRPr="008E654E">
        <w:rPr>
          <w:rFonts w:eastAsia="Arial Unicode MS"/>
          <w:sz w:val="26"/>
          <w:szCs w:val="26"/>
        </w:rPr>
        <w:t>19</w:t>
      </w:r>
      <w:r w:rsidR="00B56428" w:rsidRPr="001E5497">
        <w:rPr>
          <w:rFonts w:eastAsia="Arial Unicode MS"/>
          <w:sz w:val="26"/>
          <w:szCs w:val="26"/>
          <w:cs/>
        </w:rPr>
        <w:t xml:space="preserve"> </w:t>
      </w:r>
      <w:r w:rsidRPr="001E5497">
        <w:rPr>
          <w:rFonts w:eastAsia="Arial Unicode MS"/>
          <w:sz w:val="26"/>
          <w:szCs w:val="26"/>
          <w:cs/>
        </w:rPr>
        <w:t xml:space="preserve">(พ.ศ. </w:t>
      </w:r>
      <w:r w:rsidR="008E654E" w:rsidRPr="008E654E">
        <w:rPr>
          <w:rFonts w:eastAsia="Arial Unicode MS"/>
          <w:sz w:val="26"/>
          <w:szCs w:val="26"/>
        </w:rPr>
        <w:t>2565</w:t>
      </w:r>
      <w:r w:rsidRPr="001E5497">
        <w:rPr>
          <w:rFonts w:eastAsia="Arial Unicode MS"/>
          <w:sz w:val="26"/>
          <w:szCs w:val="26"/>
          <w:cs/>
        </w:rPr>
        <w:t xml:space="preserve"> </w:t>
      </w:r>
      <w:r w:rsidR="00F407C5" w:rsidRPr="001E5497">
        <w:rPr>
          <w:rFonts w:eastAsia="Arial Unicode MS"/>
          <w:sz w:val="26"/>
          <w:szCs w:val="26"/>
          <w:cs/>
        </w:rPr>
        <w:t xml:space="preserve">: </w:t>
      </w:r>
      <w:r w:rsidRPr="001E5497">
        <w:rPr>
          <w:rFonts w:eastAsia="Arial Unicode MS"/>
          <w:sz w:val="26"/>
          <w:szCs w:val="26"/>
          <w:cs/>
        </w:rPr>
        <w:t>คือ</w:t>
      </w:r>
      <w:r w:rsidR="00E41FCB">
        <w:rPr>
          <w:rFonts w:eastAsia="Arial Unicode MS"/>
          <w:sz w:val="26"/>
          <w:szCs w:val="26"/>
        </w:rPr>
        <w:t xml:space="preserve"> </w:t>
      </w:r>
      <w:r w:rsidRPr="001E5497">
        <w:rPr>
          <w:rFonts w:eastAsia="Arial Unicode MS"/>
          <w:sz w:val="26"/>
          <w:szCs w:val="26"/>
          <w:cs/>
        </w:rPr>
        <w:t xml:space="preserve">อัตราร้อยละ </w:t>
      </w:r>
      <w:r w:rsidR="008E654E" w:rsidRPr="008E654E">
        <w:rPr>
          <w:rFonts w:eastAsia="Arial Unicode MS"/>
          <w:sz w:val="26"/>
          <w:szCs w:val="26"/>
        </w:rPr>
        <w:t>16</w:t>
      </w:r>
      <w:r w:rsidR="00D74840" w:rsidRPr="001E5497">
        <w:rPr>
          <w:rFonts w:eastAsia="Arial Unicode MS"/>
          <w:sz w:val="26"/>
          <w:szCs w:val="26"/>
        </w:rPr>
        <w:t>.</w:t>
      </w:r>
      <w:r w:rsidR="008E654E" w:rsidRPr="008E654E">
        <w:rPr>
          <w:rFonts w:eastAsia="Arial Unicode MS"/>
          <w:sz w:val="26"/>
          <w:szCs w:val="26"/>
        </w:rPr>
        <w:t>96</w:t>
      </w:r>
      <w:r w:rsidRPr="001E5497">
        <w:rPr>
          <w:rFonts w:eastAsia="Arial Unicode MS"/>
          <w:sz w:val="26"/>
          <w:szCs w:val="26"/>
          <w:cs/>
        </w:rPr>
        <w:t>)</w:t>
      </w:r>
    </w:p>
    <w:p w14:paraId="624BC9DF" w14:textId="77777777" w:rsidR="006D669C" w:rsidRPr="001E5497" w:rsidRDefault="006D669C" w:rsidP="00817C72">
      <w:pPr>
        <w:spacing w:after="0" w:line="240" w:lineRule="auto"/>
        <w:jc w:val="both"/>
        <w:rPr>
          <w:rFonts w:eastAsia="Arial Unicode MS"/>
          <w:color w:val="323E4F" w:themeColor="text2" w:themeShade="BF"/>
          <w:sz w:val="26"/>
          <w:szCs w:val="26"/>
        </w:rPr>
      </w:pP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04A02"/>
        <w:tblLook w:val="04A0" w:firstRow="1" w:lastRow="0" w:firstColumn="1" w:lastColumn="0" w:noHBand="0" w:noVBand="1"/>
      </w:tblPr>
      <w:tblGrid>
        <w:gridCol w:w="9450"/>
      </w:tblGrid>
      <w:tr w:rsidR="009A51A7" w:rsidRPr="001E5497" w14:paraId="6D255EED" w14:textId="77777777" w:rsidTr="00EA23A0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0A1F484D" w14:textId="2045A628" w:rsidR="009A51A7" w:rsidRPr="001E5497" w:rsidRDefault="008E654E" w:rsidP="00817C72">
            <w:pPr>
              <w:ind w:left="432" w:hanging="432"/>
              <w:jc w:val="both"/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</w:pPr>
            <w:r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>14</w:t>
            </w:r>
            <w:r w:rsidR="009A51A7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ab/>
            </w:r>
            <w:r w:rsidR="009A51A7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>กำไร</w:t>
            </w:r>
            <w:r w:rsidR="00624A6F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 xml:space="preserve"> </w:t>
            </w:r>
            <w:r w:rsidR="00EA23A0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>(ขาดทุน)</w:t>
            </w:r>
            <w:r w:rsidR="00624A6F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 xml:space="preserve"> </w:t>
            </w:r>
            <w:r w:rsidR="009A51A7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>ต่อหุ้น</w:t>
            </w:r>
          </w:p>
        </w:tc>
      </w:tr>
    </w:tbl>
    <w:p w14:paraId="651AAAEA" w14:textId="0C7E3485" w:rsidR="0082260C" w:rsidRPr="001E5497" w:rsidRDefault="0082260C" w:rsidP="00817C72">
      <w:pPr>
        <w:spacing w:after="0" w:line="240" w:lineRule="auto"/>
        <w:jc w:val="both"/>
        <w:rPr>
          <w:rFonts w:eastAsia="Arial Unicode MS"/>
          <w:color w:val="323E4F" w:themeColor="text2" w:themeShade="BF"/>
          <w:sz w:val="26"/>
          <w:szCs w:val="26"/>
        </w:rPr>
      </w:pPr>
    </w:p>
    <w:tbl>
      <w:tblPr>
        <w:tblW w:w="9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2"/>
        <w:gridCol w:w="1440"/>
        <w:gridCol w:w="1440"/>
        <w:gridCol w:w="1440"/>
        <w:gridCol w:w="1440"/>
      </w:tblGrid>
      <w:tr w:rsidR="000662A8" w:rsidRPr="001E5497" w14:paraId="631F9823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F08837" w14:textId="77777777" w:rsidR="000662A8" w:rsidRPr="001E5497" w:rsidRDefault="000662A8">
            <w:pPr>
              <w:spacing w:after="0" w:line="240" w:lineRule="auto"/>
              <w:ind w:left="-101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A65303" w14:textId="77777777" w:rsidR="000662A8" w:rsidRPr="001E5497" w:rsidRDefault="000662A8">
            <w:pPr>
              <w:spacing w:after="0" w:line="240" w:lineRule="auto"/>
              <w:ind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CB7A4C" w14:textId="77777777" w:rsidR="000662A8" w:rsidRPr="001E5497" w:rsidRDefault="000662A8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662A8" w:rsidRPr="001E5497" w14:paraId="6E9B8C64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1C7172" w14:textId="5E043FD4" w:rsidR="000662A8" w:rsidRPr="001E5497" w:rsidRDefault="000662A8" w:rsidP="000662A8">
            <w:pPr>
              <w:spacing w:after="0" w:line="240" w:lineRule="auto"/>
              <w:ind w:left="-101"/>
              <w:rPr>
                <w:rFonts w:eastAsia="Arial Unicode MS"/>
                <w:b/>
                <w:bCs/>
                <w:sz w:val="26"/>
                <w:szCs w:val="26"/>
              </w:rPr>
            </w:pPr>
            <w:bookmarkStart w:id="5" w:name="_Hlk138332726"/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30</w:t>
            </w: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9107C" w14:textId="5E76D4C8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A385F" w14:textId="685124CC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14764" w14:textId="447B37D3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C879E" w14:textId="5B844285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</w:tr>
      <w:bookmarkEnd w:id="5"/>
      <w:tr w:rsidR="000662A8" w:rsidRPr="001E5497" w14:paraId="75373406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5C9EB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00244C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พันหุ้น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7D4EF9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พันหุ้น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4B9EB8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พันหุ้น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14C0D9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พันหุ้น</w:t>
            </w:r>
          </w:p>
        </w:tc>
      </w:tr>
      <w:tr w:rsidR="000662A8" w:rsidRPr="001E5497" w14:paraId="73378A6E" w14:textId="77777777">
        <w:trPr>
          <w:trHeight w:val="181"/>
        </w:trPr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3B94C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27880D6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35E9F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81BB2D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676C6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0662A8" w:rsidRPr="001E5497" w14:paraId="237F4076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68B95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Cordia New"/>
                <w:sz w:val="26"/>
                <w:szCs w:val="26"/>
                <w:cs/>
              </w:rPr>
              <w:t>จำนวนหุ้นสามัญถัวเฉลี่ยถ่วงน้ำหนักที่ใช้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E5A314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E08D6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95DA07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A01AF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0662A8" w:rsidRPr="001E5497" w14:paraId="4CB4C5C4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8B6F3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Cordia New"/>
                <w:sz w:val="26"/>
                <w:szCs w:val="26"/>
                <w:cs/>
                <w:lang w:val="en-US"/>
              </w:rPr>
              <w:t xml:space="preserve">   ใ</w:t>
            </w:r>
            <w:r w:rsidRPr="001E5497">
              <w:rPr>
                <w:rFonts w:eastAsia="Cordia New"/>
                <w:sz w:val="26"/>
                <w:szCs w:val="26"/>
                <w:cs/>
              </w:rPr>
              <w:t xml:space="preserve">นการคำนวณกำไร </w:t>
            </w:r>
            <w:r w:rsidRPr="001E5497">
              <w:rPr>
                <w:rFonts w:eastAsia="Cordia New"/>
                <w:sz w:val="26"/>
                <w:szCs w:val="26"/>
                <w:cs/>
                <w:lang w:val="en-US"/>
              </w:rPr>
              <w:t>(</w:t>
            </w:r>
            <w:r w:rsidRPr="001E5497">
              <w:rPr>
                <w:rFonts w:eastAsia="Cordia New"/>
                <w:sz w:val="26"/>
                <w:szCs w:val="26"/>
                <w:cs/>
              </w:rPr>
              <w:t>ขาดทุน</w:t>
            </w:r>
            <w:r w:rsidRPr="001E5497">
              <w:rPr>
                <w:rFonts w:eastAsia="Cordia New"/>
                <w:sz w:val="26"/>
                <w:szCs w:val="26"/>
                <w:cs/>
                <w:lang w:val="en-US"/>
              </w:rPr>
              <w:t>) ต่อหุ้น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EF6F15" w14:textId="1E23C182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513</w:t>
            </w:r>
            <w:r w:rsidR="00583231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53432" w14:textId="4366ACCD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511</w:t>
            </w:r>
            <w:r w:rsidR="000662A8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522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304B83" w14:textId="4ACECEFA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513</w:t>
            </w:r>
            <w:r w:rsidR="00583231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DC96B" w14:textId="2E6E3F23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511</w:t>
            </w:r>
            <w:r w:rsidR="000662A8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522</w:t>
            </w:r>
          </w:p>
        </w:tc>
      </w:tr>
      <w:tr w:rsidR="000662A8" w:rsidRPr="001E5497" w14:paraId="31DDECF1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3DD60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Arial Unicode MS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20784D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4064D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0629A34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29BC0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662A8" w:rsidRPr="001E5497" w14:paraId="11048199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7AB60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Cordi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D642D6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EF817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1056DB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0FADB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662A8" w:rsidRPr="001E5497" w14:paraId="58FA800F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C7C7B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Cordia New"/>
                <w:sz w:val="26"/>
                <w:szCs w:val="26"/>
                <w:cs/>
              </w:rPr>
              <w:t>หุ้นสามัญเทียบเท่าปรับลด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F7079D7" w14:textId="541B1016" w:rsidR="000662A8" w:rsidRPr="001E5497" w:rsidRDefault="000B513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1E5497">
              <w:rPr>
                <w:rFonts w:eastAsia="Arial Unicode MS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FEEA07" w14:textId="70CC7D56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  <w:r w:rsidR="000662A8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664B582" w14:textId="7FEC42A1" w:rsidR="000662A8" w:rsidRPr="001E5497" w:rsidRDefault="000B513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940116" w14:textId="175EFF8B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  <w:r w:rsidR="000662A8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378</w:t>
            </w:r>
          </w:p>
        </w:tc>
      </w:tr>
      <w:tr w:rsidR="000662A8" w:rsidRPr="001E5497" w14:paraId="3F868339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F9BD7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Arial Unicode MS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ADA3928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CF9A43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5DB103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05CB487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662A8" w:rsidRPr="001E5497" w14:paraId="60C60BA1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4F5EE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Cordia New"/>
                <w:sz w:val="26"/>
                <w:szCs w:val="26"/>
                <w:cs/>
              </w:rPr>
              <w:t>จำนวนหุ้นสามัญถัวเฉลี่ยถ่วงน้ำหนักที่ใช้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A3B653C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763FF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B40620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BE753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662A8" w:rsidRPr="001E5497" w14:paraId="2E15C6A3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90D56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Cordia New"/>
                <w:sz w:val="26"/>
                <w:szCs w:val="26"/>
                <w:cs/>
                <w:lang w:val="en-US"/>
              </w:rPr>
              <w:t xml:space="preserve">   ในการคำนวณกำไร (</w:t>
            </w:r>
            <w:r w:rsidRPr="001E5497">
              <w:rPr>
                <w:rFonts w:eastAsia="Cordia New"/>
                <w:sz w:val="26"/>
                <w:szCs w:val="26"/>
                <w:cs/>
              </w:rPr>
              <w:t>ขาดทุน</w:t>
            </w:r>
            <w:r w:rsidRPr="001E5497">
              <w:rPr>
                <w:rFonts w:eastAsia="Cordia New"/>
                <w:sz w:val="26"/>
                <w:szCs w:val="26"/>
                <w:cs/>
                <w:lang w:val="en-US"/>
              </w:rPr>
              <w:t>) ต่อหุ้นปรับลด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E41690B" w14:textId="4A96E480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513</w:t>
            </w:r>
            <w:r w:rsidR="00583231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67ABCF" w14:textId="0A1519AE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513</w:t>
            </w:r>
            <w:r w:rsidR="000662A8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A36CB63" w14:textId="48555750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513</w:t>
            </w:r>
            <w:r w:rsidR="00583231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256EBA" w14:textId="5D3F70C6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513</w:t>
            </w:r>
            <w:r w:rsidR="000662A8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900</w:t>
            </w:r>
          </w:p>
        </w:tc>
      </w:tr>
      <w:tr w:rsidR="000662A8" w:rsidRPr="001E5497" w14:paraId="7FB0FD4F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238BA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Cord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F7056B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97CF83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A008EF5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7939F4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662A8" w:rsidRPr="001E5497" w14:paraId="2926E27A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2BE55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Cordia New"/>
                <w:sz w:val="26"/>
                <w:szCs w:val="26"/>
                <w:cs/>
                <w:lang w:val="en-US"/>
              </w:rPr>
            </w:pPr>
            <w:r w:rsidRPr="001E5497">
              <w:rPr>
                <w:rFonts w:eastAsia="Cordia New"/>
                <w:sz w:val="26"/>
                <w:szCs w:val="26"/>
                <w:cs/>
              </w:rPr>
              <w:t>กำไร (ขาดทุน) สำหรับงวดที่เป็นของ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7C8C62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26CB6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B1452E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7BEFE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662A8" w:rsidRPr="001E5497" w14:paraId="2E0B4EEA" w14:textId="77777777">
        <w:trPr>
          <w:trHeight w:val="209"/>
        </w:trPr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B31BE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Cordia New"/>
                <w:sz w:val="26"/>
                <w:szCs w:val="26"/>
                <w:cs/>
                <w:lang w:val="en-US"/>
              </w:rPr>
            </w:pPr>
            <w:r w:rsidRPr="001E5497">
              <w:rPr>
                <w:rFonts w:eastAsia="Cordia New"/>
                <w:sz w:val="26"/>
                <w:szCs w:val="26"/>
                <w:cs/>
              </w:rPr>
              <w:t xml:space="preserve">    ผู้ถือหุ้นสามัญ (พันบาท)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540348B" w14:textId="683DDCB1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88</w:t>
            </w:r>
            <w:r w:rsidR="000B513E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2C8F43" w14:textId="793BEBA2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82</w:t>
            </w:r>
            <w:r w:rsidR="000662A8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697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780E437" w14:textId="4A07D41A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88</w:t>
            </w:r>
            <w:r w:rsidR="007C26A0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802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BFFAF5" w14:textId="01A92841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80</w:t>
            </w:r>
            <w:r w:rsidR="000662A8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613</w:t>
            </w:r>
          </w:p>
        </w:tc>
      </w:tr>
      <w:tr w:rsidR="000662A8" w:rsidRPr="001E5497" w14:paraId="405882C3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F2C8C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Cord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BC998D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B93E3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4537E4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E0A29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662A8" w:rsidRPr="001E5497" w14:paraId="78561CB1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D51B4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Cordia New"/>
                <w:sz w:val="26"/>
                <w:szCs w:val="26"/>
                <w:cs/>
                <w:lang w:val="en-US"/>
              </w:rPr>
            </w:pPr>
            <w:r w:rsidRPr="001E5497">
              <w:rPr>
                <w:rFonts w:eastAsia="Cordia New"/>
                <w:spacing w:val="-2"/>
                <w:sz w:val="26"/>
                <w:szCs w:val="26"/>
                <w:cs/>
                <w:lang w:val="en-US"/>
              </w:rPr>
              <w:t>กำไร (ขาดทุน) ต่อหุ้น</w:t>
            </w:r>
            <w:r w:rsidRPr="001E5497">
              <w:rPr>
                <w:rFonts w:eastAsia="Cordia New"/>
                <w:spacing w:val="-2"/>
                <w:sz w:val="26"/>
                <w:szCs w:val="26"/>
                <w:cs/>
              </w:rPr>
              <w:t>ขั้นพื้นฐาน (บาท)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4541839" w14:textId="32515714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0</w:t>
            </w:r>
            <w:r w:rsidR="000B513E" w:rsidRPr="001E5497">
              <w:rPr>
                <w:rFonts w:eastAsia="Arial Unicode MS"/>
                <w:sz w:val="26"/>
                <w:szCs w:val="26"/>
              </w:rPr>
              <w:t>.</w:t>
            </w:r>
            <w:r w:rsidRPr="008E654E">
              <w:rPr>
                <w:rFonts w:eastAsia="Arial Unicode MS"/>
                <w:sz w:val="26"/>
                <w:szCs w:val="26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31EE2A" w14:textId="603E2B23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0</w:t>
            </w:r>
            <w:r w:rsidR="000662A8" w:rsidRPr="001E5497">
              <w:rPr>
                <w:rFonts w:eastAsia="Arial Unicode MS"/>
                <w:sz w:val="26"/>
                <w:szCs w:val="26"/>
                <w:cs/>
              </w:rPr>
              <w:t>.</w:t>
            </w:r>
            <w:r w:rsidRPr="008E654E">
              <w:rPr>
                <w:rFonts w:eastAsia="Arial Unicode MS"/>
                <w:sz w:val="26"/>
                <w:szCs w:val="26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B8AA896" w14:textId="418B8835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0</w:t>
            </w:r>
            <w:r w:rsidR="000B513E" w:rsidRPr="001E5497">
              <w:rPr>
                <w:rFonts w:eastAsia="Arial Unicode MS"/>
                <w:sz w:val="26"/>
                <w:szCs w:val="26"/>
              </w:rPr>
              <w:t>.</w:t>
            </w:r>
            <w:r w:rsidRPr="008E654E">
              <w:rPr>
                <w:rFonts w:eastAsia="Arial Unicode MS"/>
                <w:sz w:val="26"/>
                <w:szCs w:val="26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72488C" w14:textId="2F432CAF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0</w:t>
            </w:r>
            <w:r w:rsidR="000662A8" w:rsidRPr="001E5497">
              <w:rPr>
                <w:rFonts w:eastAsia="Arial Unicode MS"/>
                <w:sz w:val="26"/>
                <w:szCs w:val="26"/>
                <w:cs/>
              </w:rPr>
              <w:t>.</w:t>
            </w:r>
            <w:r w:rsidRPr="008E654E">
              <w:rPr>
                <w:rFonts w:eastAsia="Arial Unicode MS"/>
                <w:sz w:val="26"/>
                <w:szCs w:val="26"/>
              </w:rPr>
              <w:t>16</w:t>
            </w:r>
          </w:p>
        </w:tc>
      </w:tr>
      <w:tr w:rsidR="000662A8" w:rsidRPr="001E5497" w14:paraId="08C67F0D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7997B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Cord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4E7BBCE" w14:textId="061B4A20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1CA98D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BA1464A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1243F8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662A8" w:rsidRPr="001E5497" w14:paraId="2050E409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4D629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Cordia New"/>
                <w:sz w:val="26"/>
                <w:szCs w:val="26"/>
                <w:cs/>
                <w:lang w:val="en-US"/>
              </w:rPr>
            </w:pPr>
            <w:r w:rsidRPr="001E5497">
              <w:rPr>
                <w:rFonts w:eastAsia="Cordia New"/>
                <w:spacing w:val="-2"/>
                <w:sz w:val="26"/>
                <w:szCs w:val="26"/>
                <w:cs/>
              </w:rPr>
              <w:t>กำไร (ขาดทุน) ต่อหุ้นปรับลด (บาท)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E98C4D3" w14:textId="77490D52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0</w:t>
            </w:r>
            <w:r w:rsidR="000B513E" w:rsidRPr="001E5497">
              <w:rPr>
                <w:rFonts w:eastAsia="Arial Unicode MS"/>
                <w:sz w:val="26"/>
                <w:szCs w:val="26"/>
              </w:rPr>
              <w:t>.</w:t>
            </w:r>
            <w:r w:rsidRPr="008E654E">
              <w:rPr>
                <w:rFonts w:eastAsia="Arial Unicode MS"/>
                <w:sz w:val="26"/>
                <w:szCs w:val="26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C3BC00" w14:textId="4D069F6B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0</w:t>
            </w:r>
            <w:r w:rsidR="000662A8" w:rsidRPr="001E5497">
              <w:rPr>
                <w:rFonts w:eastAsia="Arial Unicode MS"/>
                <w:sz w:val="26"/>
                <w:szCs w:val="26"/>
                <w:cs/>
              </w:rPr>
              <w:t>.</w:t>
            </w:r>
            <w:r w:rsidRPr="008E654E">
              <w:rPr>
                <w:rFonts w:eastAsia="Arial Unicode MS"/>
                <w:sz w:val="26"/>
                <w:szCs w:val="26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11034AD" w14:textId="7F464F58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0</w:t>
            </w:r>
            <w:r w:rsidR="000B513E" w:rsidRPr="001E5497">
              <w:rPr>
                <w:rFonts w:eastAsia="Arial Unicode MS"/>
                <w:sz w:val="26"/>
                <w:szCs w:val="26"/>
              </w:rPr>
              <w:t>.</w:t>
            </w:r>
            <w:r w:rsidRPr="008E654E">
              <w:rPr>
                <w:rFonts w:eastAsia="Arial Unicode MS"/>
                <w:sz w:val="26"/>
                <w:szCs w:val="26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C1A12B" w14:textId="3FE724D6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0</w:t>
            </w:r>
            <w:r w:rsidR="000662A8" w:rsidRPr="001E5497">
              <w:rPr>
                <w:rFonts w:eastAsia="Arial Unicode MS"/>
                <w:sz w:val="26"/>
                <w:szCs w:val="26"/>
                <w:cs/>
              </w:rPr>
              <w:t>.</w:t>
            </w:r>
            <w:r w:rsidRPr="008E654E">
              <w:rPr>
                <w:rFonts w:eastAsia="Arial Unicode MS"/>
                <w:sz w:val="26"/>
                <w:szCs w:val="26"/>
              </w:rPr>
              <w:t>16</w:t>
            </w:r>
          </w:p>
        </w:tc>
      </w:tr>
    </w:tbl>
    <w:p w14:paraId="5A48F905" w14:textId="77777777" w:rsidR="000662A8" w:rsidRPr="001E5497" w:rsidRDefault="000662A8" w:rsidP="000662A8">
      <w:pPr>
        <w:spacing w:after="0" w:line="240" w:lineRule="auto"/>
        <w:jc w:val="thaiDistribute"/>
        <w:rPr>
          <w:rFonts w:eastAsia="Arial Unicode MS"/>
          <w:sz w:val="26"/>
          <w:szCs w:val="26"/>
          <w:cs/>
        </w:rPr>
      </w:pPr>
      <w:r w:rsidRPr="001E5497">
        <w:rPr>
          <w:rFonts w:eastAsia="Arial Unicode MS"/>
          <w:sz w:val="26"/>
          <w:szCs w:val="26"/>
          <w:cs/>
        </w:rPr>
        <w:br w:type="page"/>
      </w:r>
    </w:p>
    <w:p w14:paraId="3C862728" w14:textId="77777777" w:rsidR="000662A8" w:rsidRPr="001E5497" w:rsidRDefault="000662A8" w:rsidP="000662A8">
      <w:pPr>
        <w:spacing w:after="0" w:line="240" w:lineRule="auto"/>
        <w:jc w:val="both"/>
        <w:rPr>
          <w:rFonts w:eastAsia="Arial Unicode MS"/>
          <w:sz w:val="26"/>
          <w:szCs w:val="26"/>
        </w:rPr>
      </w:pPr>
    </w:p>
    <w:tbl>
      <w:tblPr>
        <w:tblW w:w="9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2"/>
        <w:gridCol w:w="1440"/>
        <w:gridCol w:w="1440"/>
        <w:gridCol w:w="1440"/>
        <w:gridCol w:w="1440"/>
      </w:tblGrid>
      <w:tr w:rsidR="000662A8" w:rsidRPr="001E5497" w14:paraId="5A1F02FA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90A6B" w14:textId="77777777" w:rsidR="000662A8" w:rsidRPr="001E5497" w:rsidRDefault="000662A8">
            <w:pPr>
              <w:spacing w:after="0" w:line="240" w:lineRule="auto"/>
              <w:ind w:left="-101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15906" w14:textId="77777777" w:rsidR="000662A8" w:rsidRPr="001E5497" w:rsidRDefault="000662A8">
            <w:pPr>
              <w:spacing w:after="0" w:line="240" w:lineRule="auto"/>
              <w:ind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31372F" w14:textId="77777777" w:rsidR="000662A8" w:rsidRPr="001E5497" w:rsidRDefault="000662A8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662A8" w:rsidRPr="001E5497" w14:paraId="2C4531B2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2293A" w14:textId="10960FCD" w:rsidR="000662A8" w:rsidRPr="001E5497" w:rsidRDefault="000662A8" w:rsidP="000662A8">
            <w:pPr>
              <w:spacing w:after="0" w:line="240" w:lineRule="auto"/>
              <w:ind w:left="-101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สำหรับงวดหกเดือนสิ้นสุดวันที่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30</w:t>
            </w: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4924E" w14:textId="1C2DAE7D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D741B" w14:textId="4F9CB7F5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C0B60" w14:textId="0F01B6DC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D1400" w14:textId="188E96EF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</w:tr>
      <w:tr w:rsidR="000662A8" w:rsidRPr="001E5497" w14:paraId="6A982B93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905081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6D52B5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พันหุ้น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0ACEAF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พันหุ้น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A7DCC0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พันหุ้น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CC8F09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พันหุ้น</w:t>
            </w:r>
          </w:p>
        </w:tc>
      </w:tr>
      <w:tr w:rsidR="000662A8" w:rsidRPr="001E5497" w14:paraId="6FBAAC66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CA867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Arial Unicode MS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86556E0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2B919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343D93D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1B507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12"/>
                <w:szCs w:val="12"/>
              </w:rPr>
            </w:pPr>
          </w:p>
        </w:tc>
      </w:tr>
      <w:tr w:rsidR="000662A8" w:rsidRPr="001E5497" w14:paraId="0806228A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4C39B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Cordia New"/>
                <w:sz w:val="26"/>
                <w:szCs w:val="26"/>
                <w:cs/>
              </w:rPr>
              <w:t>จำนวนหุ้นสามัญถัวเฉลี่ยถ่วงน้ำหนักที่ใช้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810993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8EDF8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8AE2B51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0B5A9" w14:textId="77777777" w:rsidR="000662A8" w:rsidRPr="001E5497" w:rsidRDefault="000662A8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0662A8" w:rsidRPr="001E5497" w14:paraId="3A1E3AD3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7AB46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Cordia New"/>
                <w:sz w:val="26"/>
                <w:szCs w:val="26"/>
                <w:cs/>
                <w:lang w:val="en-US"/>
              </w:rPr>
              <w:t xml:space="preserve">   ใ</w:t>
            </w:r>
            <w:r w:rsidRPr="001E5497">
              <w:rPr>
                <w:rFonts w:eastAsia="Cordia New"/>
                <w:sz w:val="26"/>
                <w:szCs w:val="26"/>
                <w:cs/>
              </w:rPr>
              <w:t xml:space="preserve">นการคำนวณกำไร </w:t>
            </w:r>
            <w:r w:rsidRPr="001E5497">
              <w:rPr>
                <w:rFonts w:eastAsia="Cordia New"/>
                <w:sz w:val="26"/>
                <w:szCs w:val="26"/>
                <w:cs/>
                <w:lang w:val="en-US"/>
              </w:rPr>
              <w:t>(</w:t>
            </w:r>
            <w:r w:rsidRPr="001E5497">
              <w:rPr>
                <w:rFonts w:eastAsia="Cordia New"/>
                <w:sz w:val="26"/>
                <w:szCs w:val="26"/>
                <w:cs/>
              </w:rPr>
              <w:t>ขาดทุน</w:t>
            </w:r>
            <w:r w:rsidRPr="001E5497">
              <w:rPr>
                <w:rFonts w:eastAsia="Cordia New"/>
                <w:sz w:val="26"/>
                <w:szCs w:val="26"/>
                <w:cs/>
                <w:lang w:val="en-US"/>
              </w:rPr>
              <w:t>) ต่อหุ้น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227D8A" w14:textId="1C2FD853" w:rsidR="000662A8" w:rsidRPr="001E5497" w:rsidRDefault="008E654E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513</w:t>
            </w:r>
            <w:r w:rsidR="000B513E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276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6DA32" w14:textId="4EDA1E97" w:rsidR="000662A8" w:rsidRPr="001E5497" w:rsidRDefault="008E654E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511</w:t>
            </w:r>
            <w:r w:rsidR="000662A8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518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B5D7972" w14:textId="4E38B65A" w:rsidR="000662A8" w:rsidRPr="001E5497" w:rsidRDefault="008E654E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513</w:t>
            </w:r>
            <w:r w:rsidR="00185AA5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276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8D69E" w14:textId="0E04648C" w:rsidR="000662A8" w:rsidRPr="001E5497" w:rsidRDefault="008E654E" w:rsidP="000662A8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511</w:t>
            </w:r>
            <w:r w:rsidR="000662A8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518</w:t>
            </w:r>
          </w:p>
        </w:tc>
      </w:tr>
      <w:tr w:rsidR="000662A8" w:rsidRPr="001E5497" w14:paraId="317605BC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378CF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Arial Unicode MS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FE73F7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3B19B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B17036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A867C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662A8" w:rsidRPr="001E5497" w14:paraId="4DB75AB0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CA1A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Cordi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4401E4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95562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D1D4400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6A511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662A8" w:rsidRPr="001E5497" w14:paraId="2D7A8F35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EDFCB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Cordia New"/>
                <w:sz w:val="26"/>
                <w:szCs w:val="26"/>
                <w:cs/>
              </w:rPr>
              <w:t>หุ้นสามัญเทียบเท่าปรับลด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17C17A8" w14:textId="67B3F86B" w:rsidR="000662A8" w:rsidRPr="001E5497" w:rsidRDefault="000B513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A4689E" w14:textId="52452558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  <w:r w:rsidR="000662A8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E4E2E0B" w14:textId="2412CCA2" w:rsidR="000662A8" w:rsidRPr="001E5497" w:rsidRDefault="000B513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1E5497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49421F" w14:textId="10CBA64A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</w:t>
            </w:r>
            <w:r w:rsidR="000662A8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378</w:t>
            </w:r>
          </w:p>
        </w:tc>
      </w:tr>
      <w:tr w:rsidR="000662A8" w:rsidRPr="001E5497" w14:paraId="2765EF2A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D4A61D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F599C6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1928B5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3B712F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71F236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662A8" w:rsidRPr="001E5497" w14:paraId="7934AF08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4E72B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Cordia New"/>
                <w:sz w:val="26"/>
                <w:szCs w:val="26"/>
                <w:cs/>
              </w:rPr>
            </w:pPr>
            <w:r w:rsidRPr="001E5497">
              <w:rPr>
                <w:rFonts w:eastAsia="Cordia New"/>
                <w:sz w:val="26"/>
                <w:szCs w:val="26"/>
                <w:cs/>
              </w:rPr>
              <w:t>จำนวนหุ้นสามัญถัวเฉลี่ยถ่วงน้ำหนักที่ใช้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7505FB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35236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25CE44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6C8DD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662A8" w:rsidRPr="001E5497" w14:paraId="2BBF31AE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BC38F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Cordia New"/>
                <w:sz w:val="26"/>
                <w:szCs w:val="26"/>
                <w:cs/>
              </w:rPr>
            </w:pPr>
            <w:r w:rsidRPr="001E5497">
              <w:rPr>
                <w:rFonts w:eastAsia="Cordia New"/>
                <w:sz w:val="26"/>
                <w:szCs w:val="26"/>
                <w:cs/>
                <w:lang w:val="en-US"/>
              </w:rPr>
              <w:t xml:space="preserve">   ในการคำนวณกำไร (</w:t>
            </w:r>
            <w:r w:rsidRPr="001E5497">
              <w:rPr>
                <w:rFonts w:eastAsia="Cordia New"/>
                <w:sz w:val="26"/>
                <w:szCs w:val="26"/>
                <w:cs/>
              </w:rPr>
              <w:t>ขาดทุน</w:t>
            </w:r>
            <w:r w:rsidRPr="001E5497">
              <w:rPr>
                <w:rFonts w:eastAsia="Cordia New"/>
                <w:sz w:val="26"/>
                <w:szCs w:val="26"/>
                <w:cs/>
                <w:lang w:val="en-US"/>
              </w:rPr>
              <w:t>) ต่อหุ้นปรับลด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AFA3651" w14:textId="62C6E31B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513</w:t>
            </w:r>
            <w:r w:rsidR="00185AA5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029485" w14:textId="42241375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513</w:t>
            </w:r>
            <w:r w:rsidR="000662A8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896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A089D03" w14:textId="354DA3B9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513</w:t>
            </w:r>
            <w:r w:rsidR="00185AA5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7C6F1A" w14:textId="32A54230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513</w:t>
            </w:r>
            <w:r w:rsidR="000662A8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896</w:t>
            </w:r>
          </w:p>
        </w:tc>
      </w:tr>
      <w:tr w:rsidR="000662A8" w:rsidRPr="001E5497" w14:paraId="4F3AA217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1B601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Cord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101D61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43E3FC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8E1AE7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4AB0063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662A8" w:rsidRPr="001E5497" w14:paraId="1996371A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93B2D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Cordia New"/>
                <w:sz w:val="26"/>
                <w:szCs w:val="26"/>
                <w:cs/>
                <w:lang w:val="en-US"/>
              </w:rPr>
            </w:pPr>
            <w:r w:rsidRPr="001E5497">
              <w:rPr>
                <w:rFonts w:eastAsia="Cordia New"/>
                <w:sz w:val="26"/>
                <w:szCs w:val="26"/>
                <w:cs/>
              </w:rPr>
              <w:t>กำไร (ขาดทุน) สำหรับงวดที่เป็นของ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B0FF9A0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84584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FBFC35A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62AD6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662A8" w:rsidRPr="001E5497" w14:paraId="1881494E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C8E61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Cordia New"/>
                <w:sz w:val="26"/>
                <w:szCs w:val="26"/>
                <w:cs/>
              </w:rPr>
            </w:pPr>
            <w:r w:rsidRPr="001E5497">
              <w:rPr>
                <w:rFonts w:eastAsia="Cordia New"/>
                <w:sz w:val="26"/>
                <w:szCs w:val="26"/>
                <w:cs/>
              </w:rPr>
              <w:t xml:space="preserve">    ผู้ถือหุ้นสามัญ (พันบาท)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C7EDFF9" w14:textId="6DBE8EFF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193</w:t>
            </w:r>
            <w:r w:rsidR="000B513E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573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635143" w14:textId="65E46CDD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170</w:t>
            </w:r>
            <w:r w:rsidR="000662A8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162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F315048" w14:textId="2D613B79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201</w:t>
            </w:r>
            <w:r w:rsidR="000B513E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E1A4F0" w14:textId="7987A3D8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157</w:t>
            </w:r>
            <w:r w:rsidR="000662A8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817</w:t>
            </w:r>
          </w:p>
        </w:tc>
      </w:tr>
      <w:tr w:rsidR="000662A8" w:rsidRPr="001E5497" w14:paraId="5F30DCC7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5FF11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Cord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76FED3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1AC1B7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98653E2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14CED1A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662A8" w:rsidRPr="001E5497" w14:paraId="0D69D0D9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2B26E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Cordia New"/>
                <w:sz w:val="26"/>
                <w:szCs w:val="26"/>
              </w:rPr>
            </w:pPr>
            <w:r w:rsidRPr="001E5497">
              <w:rPr>
                <w:rFonts w:eastAsia="Cordia New"/>
                <w:spacing w:val="-2"/>
                <w:sz w:val="26"/>
                <w:szCs w:val="26"/>
                <w:cs/>
                <w:lang w:val="en-US"/>
              </w:rPr>
              <w:t>กำไร (ขาดทุน) ต่อหุ้น</w:t>
            </w:r>
            <w:r w:rsidRPr="001E5497">
              <w:rPr>
                <w:rFonts w:eastAsia="Cordia New"/>
                <w:spacing w:val="-2"/>
                <w:sz w:val="26"/>
                <w:szCs w:val="26"/>
                <w:cs/>
              </w:rPr>
              <w:t>ขั้นพื้นฐาน (บาท)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6D414A1" w14:textId="63742D55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0</w:t>
            </w:r>
            <w:r w:rsidR="000B513E" w:rsidRPr="001E5497">
              <w:rPr>
                <w:rFonts w:eastAsia="Arial Unicode MS"/>
                <w:sz w:val="26"/>
                <w:szCs w:val="26"/>
                <w:lang w:val="en-US"/>
              </w:rPr>
              <w:t>.</w:t>
            </w:r>
            <w:r w:rsidRPr="008E654E">
              <w:rPr>
                <w:rFonts w:eastAsia="Arial Unicode MS"/>
                <w:sz w:val="26"/>
                <w:szCs w:val="26"/>
              </w:rPr>
              <w:t>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284944" w14:textId="7C3905DB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0</w:t>
            </w:r>
            <w:r w:rsidR="000662A8" w:rsidRPr="001E5497">
              <w:rPr>
                <w:rFonts w:eastAsia="Arial Unicode MS"/>
                <w:sz w:val="26"/>
                <w:szCs w:val="26"/>
                <w:cs/>
                <w:lang w:val="en-US"/>
              </w:rPr>
              <w:t>.</w:t>
            </w:r>
            <w:r w:rsidRPr="008E654E">
              <w:rPr>
                <w:rFonts w:eastAsia="Arial Unicode MS"/>
                <w:sz w:val="26"/>
                <w:szCs w:val="26"/>
              </w:rPr>
              <w:t>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18F9B4F" w14:textId="62B220AD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0</w:t>
            </w:r>
            <w:r w:rsidR="000B513E" w:rsidRPr="001E5497">
              <w:rPr>
                <w:rFonts w:eastAsia="Arial Unicode MS"/>
                <w:sz w:val="26"/>
                <w:szCs w:val="26"/>
              </w:rPr>
              <w:t>.</w:t>
            </w:r>
            <w:r w:rsidRPr="008E654E">
              <w:rPr>
                <w:rFonts w:eastAsia="Arial Unicode MS"/>
                <w:sz w:val="26"/>
                <w:szCs w:val="26"/>
              </w:rPr>
              <w:t>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45E4DD" w14:textId="14B9E783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0</w:t>
            </w:r>
            <w:r w:rsidR="000662A8" w:rsidRPr="001E5497">
              <w:rPr>
                <w:rFonts w:eastAsia="Arial Unicode MS"/>
                <w:sz w:val="26"/>
                <w:szCs w:val="26"/>
                <w:cs/>
              </w:rPr>
              <w:t>.</w:t>
            </w:r>
            <w:r w:rsidRPr="008E654E">
              <w:rPr>
                <w:rFonts w:eastAsia="Arial Unicode MS"/>
                <w:sz w:val="26"/>
                <w:szCs w:val="26"/>
              </w:rPr>
              <w:t>31</w:t>
            </w:r>
          </w:p>
        </w:tc>
      </w:tr>
      <w:tr w:rsidR="000662A8" w:rsidRPr="001E5497" w14:paraId="47BD411A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DD127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Cordia New"/>
                <w:spacing w:val="-2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CD811D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DEF500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A69D511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1FE5BD" w14:textId="77777777" w:rsidR="000662A8" w:rsidRPr="001E5497" w:rsidRDefault="000662A8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662A8" w:rsidRPr="001E5497" w14:paraId="53571919" w14:textId="77777777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75A30" w14:textId="77777777" w:rsidR="000662A8" w:rsidRPr="001E5497" w:rsidRDefault="000662A8" w:rsidP="000662A8">
            <w:pPr>
              <w:spacing w:after="0" w:line="240" w:lineRule="auto"/>
              <w:ind w:left="-101"/>
              <w:rPr>
                <w:rFonts w:eastAsia="Cordia New"/>
                <w:spacing w:val="-2"/>
                <w:sz w:val="26"/>
                <w:szCs w:val="26"/>
                <w:cs/>
                <w:lang w:val="en-US"/>
              </w:rPr>
            </w:pPr>
            <w:r w:rsidRPr="001E5497">
              <w:rPr>
                <w:rFonts w:eastAsia="Cordia New"/>
                <w:spacing w:val="-2"/>
                <w:sz w:val="26"/>
                <w:szCs w:val="26"/>
                <w:cs/>
              </w:rPr>
              <w:t>กำไร (ขาดทุน) ต่อหุ้นปรับลด (บาท)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7CBB1CF" w14:textId="2FCEC482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0</w:t>
            </w:r>
            <w:r w:rsidR="000B513E" w:rsidRPr="001E5497">
              <w:rPr>
                <w:rFonts w:eastAsia="Arial Unicode MS"/>
                <w:sz w:val="26"/>
                <w:szCs w:val="26"/>
              </w:rPr>
              <w:t>.</w:t>
            </w:r>
            <w:r w:rsidRPr="008E654E">
              <w:rPr>
                <w:rFonts w:eastAsia="Arial Unicode MS"/>
                <w:sz w:val="26"/>
                <w:szCs w:val="26"/>
              </w:rPr>
              <w:t>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715240" w14:textId="3862A5B6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0</w:t>
            </w:r>
            <w:r w:rsidR="000662A8" w:rsidRPr="001E5497">
              <w:rPr>
                <w:rFonts w:eastAsia="Arial Unicode MS"/>
                <w:sz w:val="26"/>
                <w:szCs w:val="26"/>
                <w:cs/>
              </w:rPr>
              <w:t>.</w:t>
            </w:r>
            <w:r w:rsidRPr="008E654E">
              <w:rPr>
                <w:rFonts w:eastAsia="Arial Unicode MS"/>
                <w:sz w:val="26"/>
                <w:szCs w:val="26"/>
              </w:rPr>
              <w:t>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26D4B6D" w14:textId="1E2125CE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0</w:t>
            </w:r>
            <w:r w:rsidR="000B513E" w:rsidRPr="001E5497">
              <w:rPr>
                <w:rFonts w:eastAsia="Arial Unicode MS"/>
                <w:sz w:val="26"/>
                <w:szCs w:val="26"/>
              </w:rPr>
              <w:t>.</w:t>
            </w:r>
            <w:r w:rsidRPr="008E654E">
              <w:rPr>
                <w:rFonts w:eastAsia="Arial Unicode MS"/>
                <w:sz w:val="26"/>
                <w:szCs w:val="26"/>
              </w:rPr>
              <w:t>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F356D6" w14:textId="72051995" w:rsidR="000662A8" w:rsidRPr="001E5497" w:rsidRDefault="008E654E" w:rsidP="000662A8">
            <w:pPr>
              <w:spacing w:after="0" w:line="240" w:lineRule="auto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0</w:t>
            </w:r>
            <w:r w:rsidR="000662A8" w:rsidRPr="001E5497">
              <w:rPr>
                <w:rFonts w:eastAsia="Arial Unicode MS"/>
                <w:sz w:val="26"/>
                <w:szCs w:val="26"/>
                <w:cs/>
              </w:rPr>
              <w:t>.</w:t>
            </w:r>
            <w:r w:rsidRPr="008E654E">
              <w:rPr>
                <w:rFonts w:eastAsia="Arial Unicode MS"/>
                <w:sz w:val="26"/>
                <w:szCs w:val="26"/>
              </w:rPr>
              <w:t>31</w:t>
            </w:r>
          </w:p>
        </w:tc>
      </w:tr>
    </w:tbl>
    <w:p w14:paraId="2587FA9D" w14:textId="77777777" w:rsidR="00AB57ED" w:rsidRPr="001E5497" w:rsidRDefault="00AB57ED" w:rsidP="00AB57ED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</w:p>
    <w:tbl>
      <w:tblPr>
        <w:tblStyle w:val="TableGrid"/>
        <w:tblW w:w="9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04A02"/>
        <w:tblLook w:val="04A0" w:firstRow="1" w:lastRow="0" w:firstColumn="1" w:lastColumn="0" w:noHBand="0" w:noVBand="1"/>
      </w:tblPr>
      <w:tblGrid>
        <w:gridCol w:w="9459"/>
      </w:tblGrid>
      <w:tr w:rsidR="00AB57ED" w:rsidRPr="001E5497" w14:paraId="3EB2B048" w14:textId="77777777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6CA63100" w14:textId="7C3A66EF" w:rsidR="00AB57ED" w:rsidRPr="001E5497" w:rsidRDefault="008E654E">
            <w:pPr>
              <w:ind w:left="432" w:hanging="432"/>
              <w:jc w:val="both"/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bidi="th-TH"/>
              </w:rPr>
            </w:pPr>
            <w:r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>15</w:t>
            </w:r>
            <w:r w:rsidR="00AB57ED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ab/>
              <w:t>เงินปันผลต่อหุ้น</w:t>
            </w:r>
          </w:p>
        </w:tc>
      </w:tr>
    </w:tbl>
    <w:p w14:paraId="6C806E6C" w14:textId="77777777" w:rsidR="00AB57ED" w:rsidRPr="001E5497" w:rsidRDefault="00AB57ED" w:rsidP="00AB57ED">
      <w:pPr>
        <w:spacing w:after="0" w:line="240" w:lineRule="auto"/>
        <w:jc w:val="both"/>
        <w:rPr>
          <w:rFonts w:eastAsia="Arial Unicode MS"/>
          <w:sz w:val="26"/>
          <w:szCs w:val="26"/>
        </w:rPr>
      </w:pPr>
    </w:p>
    <w:p w14:paraId="16190479" w14:textId="1DC1F8FF" w:rsidR="00AB57ED" w:rsidRPr="001E5497" w:rsidRDefault="00AB57ED" w:rsidP="00AB57ED">
      <w:pPr>
        <w:spacing w:after="0" w:line="240" w:lineRule="auto"/>
        <w:jc w:val="thaiDistribute"/>
        <w:rPr>
          <w:rFonts w:eastAsia="Calibri"/>
          <w:sz w:val="26"/>
          <w:szCs w:val="26"/>
          <w:lang w:val="en-US"/>
        </w:rPr>
      </w:pPr>
      <w:r w:rsidRPr="001E5497">
        <w:rPr>
          <w:rFonts w:eastAsia="Calibri"/>
          <w:sz w:val="26"/>
          <w:szCs w:val="26"/>
          <w:cs/>
          <w:lang w:val="en-US"/>
        </w:rPr>
        <w:t xml:space="preserve">เมื่อวันที่ </w:t>
      </w:r>
      <w:r w:rsidR="008E654E" w:rsidRPr="008E654E">
        <w:rPr>
          <w:rFonts w:eastAsia="Calibri"/>
          <w:sz w:val="26"/>
          <w:szCs w:val="26"/>
        </w:rPr>
        <w:t>28</w:t>
      </w:r>
      <w:r w:rsidRPr="001E5497">
        <w:rPr>
          <w:rFonts w:eastAsia="Calibri"/>
          <w:sz w:val="26"/>
          <w:szCs w:val="26"/>
          <w:cs/>
          <w:lang w:val="en-US"/>
        </w:rPr>
        <w:t xml:space="preserve"> เมษายน พ.ศ. </w:t>
      </w:r>
      <w:r w:rsidR="008E654E" w:rsidRPr="008E654E">
        <w:rPr>
          <w:rFonts w:eastAsia="Calibri"/>
          <w:sz w:val="26"/>
          <w:szCs w:val="26"/>
        </w:rPr>
        <w:t>2566</w:t>
      </w:r>
      <w:r w:rsidRPr="001E5497">
        <w:rPr>
          <w:rFonts w:eastAsia="Calibri"/>
          <w:sz w:val="26"/>
          <w:szCs w:val="26"/>
          <w:cs/>
          <w:lang w:val="en-US"/>
        </w:rPr>
        <w:t xml:space="preserve"> ที่ประชุมสามัญผู้ถือหุ้นประจำปี ผู้ถือหุ้นได้มีมติอนุมัติการจ่ายเงินปันผลจากผลการดำเนินงานประจำปี </w:t>
      </w:r>
      <w:r w:rsidRPr="001E5497">
        <w:rPr>
          <w:sz w:val="26"/>
          <w:szCs w:val="26"/>
          <w:cs/>
          <w:lang w:val="th-TH"/>
        </w:rPr>
        <w:t>พ.ศ.</w:t>
      </w:r>
      <w:r w:rsidRPr="001E5497">
        <w:rPr>
          <w:rFonts w:eastAsia="Calibri"/>
          <w:sz w:val="26"/>
          <w:szCs w:val="26"/>
          <w:cs/>
          <w:lang w:val="en-US"/>
        </w:rPr>
        <w:t xml:space="preserve"> </w:t>
      </w:r>
      <w:r w:rsidR="008E654E" w:rsidRPr="008E654E">
        <w:rPr>
          <w:rFonts w:eastAsia="Calibri"/>
          <w:sz w:val="26"/>
          <w:szCs w:val="26"/>
        </w:rPr>
        <w:t>2565</w:t>
      </w:r>
      <w:r w:rsidRPr="001E5497">
        <w:rPr>
          <w:rFonts w:eastAsia="Calibri"/>
          <w:sz w:val="26"/>
          <w:szCs w:val="26"/>
          <w:cs/>
        </w:rPr>
        <w:t xml:space="preserve"> เพิ่มเติมจาก</w:t>
      </w:r>
      <w:r w:rsidRPr="001E5497">
        <w:rPr>
          <w:rFonts w:eastAsia="Calibri"/>
          <w:sz w:val="26"/>
          <w:szCs w:val="26"/>
          <w:cs/>
          <w:lang w:val="en-US"/>
        </w:rPr>
        <w:t>เงินปันผลระหว่างกาลจำนวน</w:t>
      </w:r>
      <w:r w:rsidRPr="001E5497">
        <w:rPr>
          <w:rFonts w:eastAsia="Calibri"/>
          <w:sz w:val="26"/>
          <w:szCs w:val="26"/>
          <w:cs/>
        </w:rPr>
        <w:t xml:space="preserve"> </w:t>
      </w:r>
      <w:r w:rsidR="008E654E" w:rsidRPr="008E654E">
        <w:rPr>
          <w:rFonts w:eastAsia="Calibri"/>
          <w:sz w:val="26"/>
          <w:szCs w:val="26"/>
        </w:rPr>
        <w:t>512</w:t>
      </w:r>
      <w:r w:rsidRPr="001E5497">
        <w:rPr>
          <w:rFonts w:eastAsia="Calibri"/>
          <w:sz w:val="26"/>
          <w:szCs w:val="26"/>
        </w:rPr>
        <w:t>,</w:t>
      </w:r>
      <w:r w:rsidR="008E654E" w:rsidRPr="008E654E">
        <w:rPr>
          <w:rFonts w:eastAsia="Calibri"/>
          <w:sz w:val="26"/>
          <w:szCs w:val="26"/>
        </w:rPr>
        <w:t>814</w:t>
      </w:r>
      <w:r w:rsidRPr="001E5497">
        <w:rPr>
          <w:rFonts w:eastAsia="Calibri"/>
          <w:sz w:val="26"/>
          <w:szCs w:val="26"/>
        </w:rPr>
        <w:t>,</w:t>
      </w:r>
      <w:r w:rsidR="008E654E" w:rsidRPr="008E654E">
        <w:rPr>
          <w:rFonts w:eastAsia="Calibri"/>
          <w:sz w:val="26"/>
          <w:szCs w:val="26"/>
        </w:rPr>
        <w:t>512</w:t>
      </w:r>
      <w:r w:rsidRPr="001E5497">
        <w:rPr>
          <w:rFonts w:eastAsia="Calibri"/>
          <w:sz w:val="26"/>
          <w:szCs w:val="26"/>
          <w:cs/>
        </w:rPr>
        <w:t xml:space="preserve"> หุ้น ใน</w:t>
      </w:r>
      <w:r w:rsidRPr="001E5497">
        <w:rPr>
          <w:rFonts w:eastAsia="Calibri"/>
          <w:sz w:val="26"/>
          <w:szCs w:val="26"/>
          <w:cs/>
          <w:lang w:val="en-US"/>
        </w:rPr>
        <w:t xml:space="preserve">อัตราหุ้นละ </w:t>
      </w:r>
      <w:r w:rsidR="008E654E" w:rsidRPr="008E654E">
        <w:rPr>
          <w:rFonts w:eastAsia="Calibri"/>
          <w:sz w:val="26"/>
          <w:szCs w:val="26"/>
        </w:rPr>
        <w:t>0</w:t>
      </w:r>
      <w:r w:rsidRPr="001E5497">
        <w:rPr>
          <w:rFonts w:eastAsia="Calibri"/>
          <w:sz w:val="26"/>
          <w:szCs w:val="26"/>
          <w:cs/>
          <w:lang w:val="en-US"/>
        </w:rPr>
        <w:t>.</w:t>
      </w:r>
      <w:r w:rsidR="008E654E" w:rsidRPr="008E654E">
        <w:rPr>
          <w:rFonts w:eastAsia="Calibri"/>
          <w:sz w:val="26"/>
          <w:szCs w:val="26"/>
        </w:rPr>
        <w:t>70</w:t>
      </w:r>
      <w:r w:rsidRPr="001E5497">
        <w:rPr>
          <w:rFonts w:eastAsia="Calibri"/>
          <w:sz w:val="26"/>
          <w:szCs w:val="26"/>
          <w:cs/>
          <w:lang w:val="en-US"/>
        </w:rPr>
        <w:t xml:space="preserve"> บาท </w:t>
      </w:r>
      <w:r w:rsidRPr="001E5497">
        <w:rPr>
          <w:sz w:val="26"/>
          <w:szCs w:val="26"/>
          <w:cs/>
        </w:rPr>
        <w:t>เป็น</w:t>
      </w:r>
      <w:r w:rsidRPr="001E5497">
        <w:rPr>
          <w:rFonts w:eastAsia="Calibri"/>
          <w:sz w:val="26"/>
          <w:szCs w:val="26"/>
          <w:cs/>
          <w:lang w:val="en-US"/>
        </w:rPr>
        <w:t xml:space="preserve">จำนวนเงินรวม </w:t>
      </w:r>
      <w:r w:rsidRPr="001E5497">
        <w:rPr>
          <w:rFonts w:eastAsia="Calibri"/>
          <w:sz w:val="26"/>
          <w:szCs w:val="26"/>
          <w:lang w:val="en-US"/>
        </w:rPr>
        <w:br/>
      </w:r>
      <w:r w:rsidR="008E654E" w:rsidRPr="008E654E">
        <w:rPr>
          <w:rFonts w:eastAsia="Calibri"/>
          <w:sz w:val="26"/>
          <w:szCs w:val="26"/>
        </w:rPr>
        <w:t>358</w:t>
      </w:r>
      <w:r w:rsidR="00965E9F" w:rsidRPr="001E5497">
        <w:rPr>
          <w:rFonts w:eastAsia="Calibri"/>
          <w:sz w:val="26"/>
          <w:szCs w:val="26"/>
          <w:cs/>
        </w:rPr>
        <w:t>.</w:t>
      </w:r>
      <w:r w:rsidR="008E654E" w:rsidRPr="008E654E">
        <w:rPr>
          <w:rFonts w:eastAsia="Calibri"/>
          <w:sz w:val="26"/>
          <w:szCs w:val="26"/>
        </w:rPr>
        <w:t>97</w:t>
      </w:r>
      <w:r w:rsidRPr="001E5497">
        <w:rPr>
          <w:rFonts w:eastAsia="Calibri"/>
          <w:sz w:val="26"/>
          <w:szCs w:val="26"/>
          <w:cs/>
        </w:rPr>
        <w:t xml:space="preserve"> ล้านบาท เงินปันผลดังกล่าวได้จ่ายให้แก่ผู้ถือหุ้นในวันที่ </w:t>
      </w:r>
      <w:r w:rsidR="008E654E" w:rsidRPr="008E654E">
        <w:rPr>
          <w:rFonts w:eastAsia="Calibri"/>
          <w:sz w:val="26"/>
          <w:szCs w:val="26"/>
        </w:rPr>
        <w:t>19</w:t>
      </w:r>
      <w:r w:rsidRPr="001E5497">
        <w:rPr>
          <w:rFonts w:eastAsia="Calibri"/>
          <w:sz w:val="26"/>
          <w:szCs w:val="26"/>
          <w:cs/>
          <w:lang w:val="en-US"/>
        </w:rPr>
        <w:t xml:space="preserve"> พฤษภาคม พ.ศ. </w:t>
      </w:r>
      <w:r w:rsidR="008E654E" w:rsidRPr="008E654E">
        <w:rPr>
          <w:rFonts w:eastAsia="Calibri"/>
          <w:sz w:val="26"/>
          <w:szCs w:val="26"/>
        </w:rPr>
        <w:t>2566</w:t>
      </w:r>
      <w:r w:rsidRPr="001E5497">
        <w:rPr>
          <w:rFonts w:eastAsia="Calibri"/>
          <w:sz w:val="26"/>
          <w:szCs w:val="26"/>
          <w:cs/>
          <w:lang w:val="en-US"/>
        </w:rPr>
        <w:t xml:space="preserve"> </w:t>
      </w:r>
    </w:p>
    <w:p w14:paraId="539B60B1" w14:textId="77777777" w:rsidR="00AB57ED" w:rsidRPr="001E5497" w:rsidRDefault="00AB57ED" w:rsidP="00AB57ED">
      <w:pPr>
        <w:spacing w:after="0" w:line="240" w:lineRule="auto"/>
        <w:jc w:val="both"/>
        <w:rPr>
          <w:rFonts w:eastAsia="Arial Unicode MS"/>
          <w:sz w:val="26"/>
          <w:szCs w:val="26"/>
        </w:rPr>
      </w:pPr>
    </w:p>
    <w:p w14:paraId="0AD94C48" w14:textId="219A3009" w:rsidR="00AB57ED" w:rsidRPr="001E5497" w:rsidRDefault="00AB57ED" w:rsidP="00AB57ED">
      <w:pPr>
        <w:spacing w:after="0" w:line="240" w:lineRule="auto"/>
        <w:jc w:val="thaiDistribute"/>
        <w:rPr>
          <w:rFonts w:eastAsia="Calibri"/>
          <w:sz w:val="26"/>
          <w:szCs w:val="26"/>
          <w:lang w:val="en-US"/>
        </w:rPr>
      </w:pPr>
      <w:r w:rsidRPr="001E5497">
        <w:rPr>
          <w:rFonts w:eastAsia="Calibri"/>
          <w:sz w:val="26"/>
          <w:szCs w:val="26"/>
          <w:cs/>
          <w:lang w:val="en-US"/>
        </w:rPr>
        <w:t xml:space="preserve">เมื่อวันที่ </w:t>
      </w:r>
      <w:r w:rsidR="008E654E" w:rsidRPr="008E654E">
        <w:rPr>
          <w:rFonts w:eastAsia="Calibri"/>
          <w:sz w:val="26"/>
          <w:szCs w:val="26"/>
        </w:rPr>
        <w:t>29</w:t>
      </w:r>
      <w:r w:rsidRPr="001E5497">
        <w:rPr>
          <w:rFonts w:eastAsia="Calibri"/>
          <w:sz w:val="26"/>
          <w:szCs w:val="26"/>
          <w:cs/>
          <w:lang w:val="en-US"/>
        </w:rPr>
        <w:t xml:space="preserve"> เมษายน พ.ศ. </w:t>
      </w:r>
      <w:r w:rsidR="008E654E" w:rsidRPr="008E654E">
        <w:rPr>
          <w:rFonts w:eastAsia="Calibri"/>
          <w:sz w:val="26"/>
          <w:szCs w:val="26"/>
        </w:rPr>
        <w:t>2565</w:t>
      </w:r>
      <w:r w:rsidRPr="001E5497">
        <w:rPr>
          <w:rFonts w:eastAsia="Calibri"/>
          <w:sz w:val="26"/>
          <w:szCs w:val="26"/>
          <w:cs/>
          <w:lang w:val="en-US"/>
        </w:rPr>
        <w:t xml:space="preserve"> ที่ประชุมสามัญผู้ถือหุ้นประจำปี ผู้ถือหุ้นได้มีมติอนุมัติการจ่ายเงินปันผลจากผลการดำเนินงานประจำปี </w:t>
      </w:r>
      <w:r w:rsidRPr="001E5497">
        <w:rPr>
          <w:sz w:val="26"/>
          <w:szCs w:val="26"/>
          <w:cs/>
          <w:lang w:val="th-TH"/>
        </w:rPr>
        <w:t>พ.ศ.</w:t>
      </w:r>
      <w:r w:rsidRPr="001E5497">
        <w:rPr>
          <w:rFonts w:eastAsia="Calibri"/>
          <w:sz w:val="26"/>
          <w:szCs w:val="26"/>
          <w:cs/>
          <w:lang w:val="en-US"/>
        </w:rPr>
        <w:t xml:space="preserve"> </w:t>
      </w:r>
      <w:r w:rsidR="008E654E" w:rsidRPr="008E654E">
        <w:rPr>
          <w:rFonts w:eastAsia="Calibri"/>
          <w:sz w:val="26"/>
          <w:szCs w:val="26"/>
        </w:rPr>
        <w:t>2564</w:t>
      </w:r>
      <w:r w:rsidRPr="001E5497">
        <w:rPr>
          <w:rFonts w:eastAsia="Calibri"/>
          <w:sz w:val="26"/>
          <w:szCs w:val="26"/>
          <w:cs/>
        </w:rPr>
        <w:t xml:space="preserve"> เพิ่มเติมจาก</w:t>
      </w:r>
      <w:r w:rsidRPr="001E5497">
        <w:rPr>
          <w:rFonts w:eastAsia="Calibri"/>
          <w:sz w:val="26"/>
          <w:szCs w:val="26"/>
          <w:cs/>
          <w:lang w:val="en-US"/>
        </w:rPr>
        <w:t>เงินปันผลระหว่างกาลจำนวน</w:t>
      </w:r>
      <w:r w:rsidRPr="001E5497">
        <w:rPr>
          <w:rFonts w:eastAsia="Calibri"/>
          <w:sz w:val="26"/>
          <w:szCs w:val="26"/>
          <w:cs/>
        </w:rPr>
        <w:t xml:space="preserve"> </w:t>
      </w:r>
      <w:r w:rsidR="008E654E" w:rsidRPr="008E654E">
        <w:rPr>
          <w:rFonts w:eastAsia="Calibri"/>
          <w:sz w:val="26"/>
          <w:szCs w:val="26"/>
        </w:rPr>
        <w:t>511</w:t>
      </w:r>
      <w:r w:rsidRPr="001E5497">
        <w:rPr>
          <w:rFonts w:eastAsia="Calibri"/>
          <w:sz w:val="26"/>
          <w:szCs w:val="26"/>
        </w:rPr>
        <w:t>,</w:t>
      </w:r>
      <w:r w:rsidR="008E654E" w:rsidRPr="008E654E">
        <w:rPr>
          <w:rFonts w:eastAsia="Calibri"/>
          <w:sz w:val="26"/>
          <w:szCs w:val="26"/>
        </w:rPr>
        <w:t>512</w:t>
      </w:r>
      <w:r w:rsidRPr="001E5497">
        <w:rPr>
          <w:rFonts w:eastAsia="Calibri"/>
          <w:sz w:val="26"/>
          <w:szCs w:val="26"/>
        </w:rPr>
        <w:t>,</w:t>
      </w:r>
      <w:r w:rsidR="008E654E" w:rsidRPr="008E654E">
        <w:rPr>
          <w:rFonts w:eastAsia="Calibri"/>
          <w:sz w:val="26"/>
          <w:szCs w:val="26"/>
        </w:rPr>
        <w:t>758</w:t>
      </w:r>
      <w:r w:rsidRPr="001E5497">
        <w:rPr>
          <w:rFonts w:eastAsia="Calibri"/>
          <w:sz w:val="26"/>
          <w:szCs w:val="26"/>
          <w:cs/>
        </w:rPr>
        <w:t xml:space="preserve"> หุ้น ใน</w:t>
      </w:r>
      <w:r w:rsidRPr="001E5497">
        <w:rPr>
          <w:rFonts w:eastAsia="Calibri"/>
          <w:sz w:val="26"/>
          <w:szCs w:val="26"/>
          <w:cs/>
          <w:lang w:val="en-US"/>
        </w:rPr>
        <w:t xml:space="preserve">อัตราหุ้นละ </w:t>
      </w:r>
      <w:r w:rsidR="008E654E" w:rsidRPr="008E654E">
        <w:rPr>
          <w:rFonts w:eastAsia="Calibri"/>
          <w:sz w:val="26"/>
          <w:szCs w:val="26"/>
        </w:rPr>
        <w:t>0</w:t>
      </w:r>
      <w:r w:rsidRPr="001E5497">
        <w:rPr>
          <w:rFonts w:eastAsia="Calibri"/>
          <w:sz w:val="26"/>
          <w:szCs w:val="26"/>
          <w:cs/>
          <w:lang w:val="en-US"/>
        </w:rPr>
        <w:t>.</w:t>
      </w:r>
      <w:r w:rsidR="008E654E" w:rsidRPr="008E654E">
        <w:rPr>
          <w:rFonts w:eastAsia="Calibri"/>
          <w:sz w:val="26"/>
          <w:szCs w:val="26"/>
        </w:rPr>
        <w:t>58</w:t>
      </w:r>
      <w:r w:rsidRPr="001E5497">
        <w:rPr>
          <w:rFonts w:eastAsia="Calibri"/>
          <w:sz w:val="26"/>
          <w:szCs w:val="26"/>
          <w:cs/>
          <w:lang w:val="en-US"/>
        </w:rPr>
        <w:t xml:space="preserve"> บาท </w:t>
      </w:r>
      <w:r w:rsidRPr="001E5497">
        <w:rPr>
          <w:sz w:val="26"/>
          <w:szCs w:val="26"/>
          <w:cs/>
        </w:rPr>
        <w:t>เป็น</w:t>
      </w:r>
      <w:r w:rsidRPr="001E5497">
        <w:rPr>
          <w:rFonts w:eastAsia="Calibri"/>
          <w:sz w:val="26"/>
          <w:szCs w:val="26"/>
          <w:cs/>
          <w:lang w:val="en-US"/>
        </w:rPr>
        <w:t xml:space="preserve">จำนวนเงินรวม </w:t>
      </w:r>
      <w:r w:rsidRPr="001E5497">
        <w:rPr>
          <w:rFonts w:eastAsia="Calibri"/>
          <w:sz w:val="26"/>
          <w:szCs w:val="26"/>
          <w:lang w:val="en-US"/>
        </w:rPr>
        <w:br/>
      </w:r>
      <w:r w:rsidR="008E654E" w:rsidRPr="008E654E">
        <w:rPr>
          <w:rFonts w:eastAsia="Calibri"/>
          <w:sz w:val="26"/>
          <w:szCs w:val="26"/>
        </w:rPr>
        <w:t>296</w:t>
      </w:r>
      <w:r w:rsidRPr="001E5497">
        <w:rPr>
          <w:rFonts w:eastAsia="Calibri"/>
          <w:sz w:val="26"/>
          <w:szCs w:val="26"/>
          <w:cs/>
        </w:rPr>
        <w:t>.</w:t>
      </w:r>
      <w:r w:rsidR="008E654E" w:rsidRPr="008E654E">
        <w:rPr>
          <w:rFonts w:eastAsia="Calibri"/>
          <w:sz w:val="26"/>
          <w:szCs w:val="26"/>
        </w:rPr>
        <w:t>68</w:t>
      </w:r>
      <w:r w:rsidRPr="001E5497">
        <w:rPr>
          <w:rFonts w:eastAsia="Calibri"/>
          <w:sz w:val="26"/>
          <w:szCs w:val="26"/>
          <w:cs/>
        </w:rPr>
        <w:t xml:space="preserve"> ล้านบาท เงินปันผลดังกล่าวได้จ่ายให้แก่ผู้ถือหุ้นในวันที่ </w:t>
      </w:r>
      <w:r w:rsidR="008E654E" w:rsidRPr="008E654E">
        <w:rPr>
          <w:rFonts w:eastAsia="Calibri"/>
          <w:sz w:val="26"/>
          <w:szCs w:val="26"/>
        </w:rPr>
        <w:t>19</w:t>
      </w:r>
      <w:r w:rsidRPr="001E5497">
        <w:rPr>
          <w:rFonts w:eastAsia="Calibri"/>
          <w:sz w:val="26"/>
          <w:szCs w:val="26"/>
          <w:cs/>
          <w:lang w:val="en-US"/>
        </w:rPr>
        <w:t xml:space="preserve"> พฤษภาคม พ.ศ. </w:t>
      </w:r>
      <w:r w:rsidR="008E654E" w:rsidRPr="008E654E">
        <w:rPr>
          <w:rFonts w:eastAsia="Calibri"/>
          <w:sz w:val="26"/>
          <w:szCs w:val="26"/>
        </w:rPr>
        <w:t>2565</w:t>
      </w:r>
      <w:r w:rsidRPr="001E5497">
        <w:rPr>
          <w:rFonts w:eastAsia="Calibri"/>
          <w:sz w:val="26"/>
          <w:szCs w:val="26"/>
          <w:cs/>
          <w:lang w:val="en-US"/>
        </w:rPr>
        <w:t xml:space="preserve"> </w:t>
      </w:r>
    </w:p>
    <w:p w14:paraId="0CC871DF" w14:textId="18518C9C" w:rsidR="00AB57ED" w:rsidRPr="001E5497" w:rsidRDefault="00AB57ED" w:rsidP="00AB57ED">
      <w:pPr>
        <w:rPr>
          <w:rFonts w:eastAsia="Arial Unicode MS"/>
          <w:color w:val="323E4F" w:themeColor="text2" w:themeShade="BF"/>
          <w:sz w:val="26"/>
          <w:szCs w:val="26"/>
          <w:cs/>
        </w:rPr>
      </w:pPr>
      <w:r w:rsidRPr="001E5497">
        <w:rPr>
          <w:rFonts w:eastAsia="Arial Unicode MS"/>
          <w:color w:val="323E4F" w:themeColor="text2" w:themeShade="BF"/>
          <w:sz w:val="26"/>
          <w:szCs w:val="26"/>
          <w:cs/>
        </w:rPr>
        <w:br w:type="page"/>
      </w:r>
    </w:p>
    <w:p w14:paraId="60B18963" w14:textId="77777777" w:rsidR="000662A8" w:rsidRPr="001E5497" w:rsidRDefault="000662A8" w:rsidP="00817C72">
      <w:pPr>
        <w:spacing w:after="0" w:line="240" w:lineRule="auto"/>
        <w:jc w:val="both"/>
        <w:rPr>
          <w:rFonts w:eastAsia="Arial Unicode MS"/>
          <w:color w:val="323E4F" w:themeColor="text2" w:themeShade="BF"/>
          <w:sz w:val="26"/>
          <w:szCs w:val="26"/>
        </w:rPr>
      </w:pP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04A02"/>
        <w:tblLook w:val="04A0" w:firstRow="1" w:lastRow="0" w:firstColumn="1" w:lastColumn="0" w:noHBand="0" w:noVBand="1"/>
      </w:tblPr>
      <w:tblGrid>
        <w:gridCol w:w="9450"/>
      </w:tblGrid>
      <w:tr w:rsidR="002E788E" w:rsidRPr="001E5497" w14:paraId="65BB203C" w14:textId="77777777" w:rsidTr="00A17D6E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19C64112" w14:textId="0FD6E54B" w:rsidR="002E788E" w:rsidRPr="001E5497" w:rsidRDefault="001118D2" w:rsidP="00817C72">
            <w:pPr>
              <w:ind w:left="432" w:hanging="432"/>
              <w:jc w:val="both"/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</w:pPr>
            <w:r w:rsidRPr="001E5497">
              <w:rPr>
                <w:sz w:val="26"/>
                <w:szCs w:val="26"/>
                <w:cs/>
                <w:lang w:bidi="th-TH"/>
              </w:rPr>
              <w:br w:type="page"/>
            </w:r>
            <w:r w:rsidR="008E654E"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>16</w:t>
            </w:r>
            <w:r w:rsidR="002E788E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ab/>
              <w:t>ภาระผูกพัน</w:t>
            </w:r>
          </w:p>
        </w:tc>
      </w:tr>
    </w:tbl>
    <w:p w14:paraId="56D08FB0" w14:textId="77777777" w:rsidR="002E788E" w:rsidRPr="001E5497" w:rsidRDefault="002E788E" w:rsidP="00817C72">
      <w:pPr>
        <w:spacing w:after="0" w:line="240" w:lineRule="auto"/>
        <w:jc w:val="both"/>
        <w:rPr>
          <w:rFonts w:eastAsia="Arial Unicode MS"/>
          <w:color w:val="323E4F" w:themeColor="text2" w:themeShade="BF"/>
          <w:sz w:val="26"/>
          <w:szCs w:val="26"/>
        </w:rPr>
      </w:pPr>
    </w:p>
    <w:p w14:paraId="47349944" w14:textId="39CD9AF0" w:rsidR="00A745EE" w:rsidRPr="001E5497" w:rsidRDefault="00D12E49" w:rsidP="00817C72">
      <w:pPr>
        <w:spacing w:after="0" w:line="240" w:lineRule="auto"/>
        <w:ind w:left="540" w:hanging="540"/>
        <w:jc w:val="both"/>
        <w:rPr>
          <w:rFonts w:eastAsia="Arial Unicode MS"/>
          <w:b/>
          <w:bCs/>
          <w:color w:val="CF4A02"/>
          <w:sz w:val="26"/>
          <w:szCs w:val="26"/>
          <w:cs/>
        </w:rPr>
      </w:pPr>
      <w:r w:rsidRPr="001E5497">
        <w:rPr>
          <w:rFonts w:eastAsia="Arial Unicode MS"/>
          <w:b/>
          <w:bCs/>
          <w:color w:val="CF4A02"/>
          <w:sz w:val="26"/>
          <w:szCs w:val="26"/>
          <w:cs/>
        </w:rPr>
        <w:t>ก</w:t>
      </w:r>
      <w:r w:rsidR="00A745EE" w:rsidRPr="001E5497">
        <w:rPr>
          <w:rFonts w:eastAsia="Arial Unicode MS"/>
          <w:b/>
          <w:bCs/>
          <w:color w:val="CF4A02"/>
          <w:sz w:val="26"/>
          <w:szCs w:val="26"/>
          <w:cs/>
        </w:rPr>
        <w:t>)</w:t>
      </w:r>
      <w:r w:rsidR="00A745EE" w:rsidRPr="001E5497">
        <w:rPr>
          <w:rFonts w:eastAsia="Arial Unicode MS"/>
          <w:b/>
          <w:bCs/>
          <w:color w:val="CF4A02"/>
          <w:sz w:val="26"/>
          <w:szCs w:val="26"/>
          <w:cs/>
        </w:rPr>
        <w:tab/>
        <w:t>ภาระผูกพันรายจ่ายฝ่ายทุน</w:t>
      </w:r>
    </w:p>
    <w:p w14:paraId="1FBD99C2" w14:textId="77777777" w:rsidR="002E788E" w:rsidRPr="001E5497" w:rsidRDefault="002E788E" w:rsidP="00817C72">
      <w:pPr>
        <w:spacing w:after="0" w:line="240" w:lineRule="auto"/>
        <w:ind w:left="540"/>
        <w:jc w:val="both"/>
        <w:rPr>
          <w:rFonts w:eastAsia="Arial Unicode MS"/>
          <w:sz w:val="26"/>
          <w:szCs w:val="26"/>
        </w:rPr>
      </w:pPr>
    </w:p>
    <w:p w14:paraId="47C07ADF" w14:textId="3EB19B1D" w:rsidR="002E788E" w:rsidRPr="001E5497" w:rsidRDefault="002E788E" w:rsidP="00817C72">
      <w:pPr>
        <w:spacing w:after="0" w:line="240" w:lineRule="auto"/>
        <w:ind w:left="540"/>
        <w:jc w:val="thaiDistribute"/>
        <w:rPr>
          <w:rFonts w:eastAsia="Arial Unicode MS"/>
          <w:sz w:val="26"/>
          <w:szCs w:val="26"/>
        </w:rPr>
      </w:pPr>
      <w:r w:rsidRPr="001E5497">
        <w:rPr>
          <w:rFonts w:eastAsia="Arial Unicode MS"/>
          <w:sz w:val="26"/>
          <w:szCs w:val="26"/>
          <w:cs/>
        </w:rPr>
        <w:t>ภาระผูกพันรายจ่ายฝ่ายทุนซึ่งยังไม่ได้รับรู้ในงบการเงิน มีดังนี้</w:t>
      </w:r>
    </w:p>
    <w:p w14:paraId="3E369D38" w14:textId="77777777" w:rsidR="002E788E" w:rsidRPr="001E5497" w:rsidRDefault="002E788E" w:rsidP="00817C72">
      <w:pPr>
        <w:spacing w:after="0" w:line="240" w:lineRule="auto"/>
        <w:ind w:left="540"/>
        <w:jc w:val="both"/>
        <w:rPr>
          <w:rFonts w:eastAsia="Arial Unicode MS"/>
          <w:sz w:val="26"/>
          <w:szCs w:val="26"/>
        </w:rPr>
      </w:pPr>
    </w:p>
    <w:tbl>
      <w:tblPr>
        <w:tblW w:w="900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8"/>
        <w:gridCol w:w="1368"/>
        <w:gridCol w:w="1368"/>
        <w:gridCol w:w="1368"/>
        <w:gridCol w:w="1368"/>
      </w:tblGrid>
      <w:tr w:rsidR="002E788E" w:rsidRPr="001E5497" w14:paraId="4D3EAF0A" w14:textId="77777777" w:rsidTr="00807A91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A4FE0" w14:textId="77777777" w:rsidR="002E788E" w:rsidRPr="001E5497" w:rsidRDefault="002E788E" w:rsidP="00817C72">
            <w:pPr>
              <w:spacing w:after="0" w:line="240" w:lineRule="auto"/>
              <w:ind w:left="-15" w:right="170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1718BE" w14:textId="77777777" w:rsidR="002E788E" w:rsidRPr="001E5497" w:rsidRDefault="002E788E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1D1F18" w14:textId="77777777" w:rsidR="002E788E" w:rsidRPr="001E5497" w:rsidRDefault="002E788E" w:rsidP="00817C72">
            <w:pPr>
              <w:spacing w:after="0" w:line="240" w:lineRule="auto"/>
              <w:ind w:left="-40" w:right="-72"/>
              <w:jc w:val="center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E3D22" w:rsidRPr="001E5497" w14:paraId="244D462E" w14:textId="77777777" w:rsidTr="00807A91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DEBDF" w14:textId="77777777" w:rsidR="007E3D22" w:rsidRPr="001E5497" w:rsidRDefault="007E3D22" w:rsidP="00817C72">
            <w:pPr>
              <w:spacing w:after="0" w:line="240" w:lineRule="auto"/>
              <w:ind w:left="-15" w:right="170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F5F1A" w14:textId="30EDB0E6" w:rsidR="007E3D22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30</w:t>
            </w:r>
            <w:r w:rsidR="000662A8" w:rsidRPr="001E5497">
              <w:rPr>
                <w:rFonts w:eastAsia="Arial Unicode MS"/>
                <w:b/>
                <w:bCs/>
                <w:sz w:val="26"/>
                <w:szCs w:val="26"/>
              </w:rPr>
              <w:t xml:space="preserve"> </w:t>
            </w:r>
            <w:r w:rsidR="000662A8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มิถุนายน </w:t>
            </w:r>
          </w:p>
          <w:p w14:paraId="0EDEB0AB" w14:textId="217FB397" w:rsidR="007E3D22" w:rsidRPr="001E5497" w:rsidRDefault="00CA6E3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C3DE8" w14:textId="59C2BBAB" w:rsidR="007E3D22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31</w:t>
            </w:r>
            <w:r w:rsidR="007E3D22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CA6E3F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B5F23" w14:textId="6FF135E8" w:rsidR="007E3D22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30</w:t>
            </w:r>
            <w:r w:rsidR="000662A8" w:rsidRPr="001E5497">
              <w:rPr>
                <w:rFonts w:eastAsia="Arial Unicode MS"/>
                <w:b/>
                <w:bCs/>
                <w:sz w:val="26"/>
                <w:szCs w:val="26"/>
              </w:rPr>
              <w:t xml:space="preserve"> </w:t>
            </w:r>
            <w:r w:rsidR="000662A8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มิถุนายน </w:t>
            </w:r>
          </w:p>
          <w:p w14:paraId="0C4FA016" w14:textId="74566841" w:rsidR="007E3D22" w:rsidRPr="001E5497" w:rsidRDefault="00CA6E3F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="008E654E" w:rsidRPr="008E654E">
              <w:rPr>
                <w:rFonts w:eastAsia="Arial Unicode MS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D254F" w14:textId="0E054A20" w:rsidR="007E3D22" w:rsidRPr="001E5497" w:rsidRDefault="008E654E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31</w:t>
            </w:r>
            <w:r w:rsidR="007E3D22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CA6E3F"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 xml:space="preserve">พ.ศ. </w:t>
            </w:r>
            <w:r w:rsidRPr="008E654E">
              <w:rPr>
                <w:rFonts w:eastAsia="Arial Unicode MS"/>
                <w:b/>
                <w:bCs/>
                <w:sz w:val="26"/>
                <w:szCs w:val="26"/>
              </w:rPr>
              <w:t>2565</w:t>
            </w:r>
          </w:p>
        </w:tc>
      </w:tr>
      <w:tr w:rsidR="007E3D22" w:rsidRPr="001E5497" w14:paraId="736AFFFA" w14:textId="77777777" w:rsidTr="00807A91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3B3FE" w14:textId="77777777" w:rsidR="007E3D22" w:rsidRPr="001E5497" w:rsidRDefault="007E3D22" w:rsidP="00817C72">
            <w:pPr>
              <w:spacing w:after="0" w:line="240" w:lineRule="auto"/>
              <w:ind w:left="-15" w:right="170"/>
              <w:jc w:val="both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AD027F" w14:textId="4AF48DB9" w:rsidR="007E3D22" w:rsidRPr="001E5497" w:rsidRDefault="007E3D22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459934" w14:textId="22EDDA0F" w:rsidR="007E3D22" w:rsidRPr="001E5497" w:rsidRDefault="007E3D22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133C48" w14:textId="19D341DA" w:rsidR="007E3D22" w:rsidRPr="001E5497" w:rsidRDefault="007E3D22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FC4836" w14:textId="5891F7D9" w:rsidR="007E3D22" w:rsidRPr="001E5497" w:rsidRDefault="007E3D22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1E5497">
              <w:rPr>
                <w:rFonts w:eastAsia="Arial Unicode MS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7E3D22" w:rsidRPr="001E5497" w14:paraId="5733DE70" w14:textId="77777777" w:rsidTr="00807A91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07A40" w14:textId="77777777" w:rsidR="007E3D22" w:rsidRPr="001E5497" w:rsidRDefault="007E3D22" w:rsidP="00817C72">
            <w:pPr>
              <w:spacing w:after="0" w:line="240" w:lineRule="auto"/>
              <w:ind w:left="-15" w:right="170"/>
              <w:jc w:val="both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18ED31F" w14:textId="77777777" w:rsidR="007E3D22" w:rsidRPr="001E5497" w:rsidRDefault="007E3D22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463F5A" w14:textId="77777777" w:rsidR="007E3D22" w:rsidRPr="001E5497" w:rsidRDefault="007E3D22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4F9398A" w14:textId="77777777" w:rsidR="007E3D22" w:rsidRPr="001E5497" w:rsidRDefault="007E3D22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10E70" w14:textId="77777777" w:rsidR="007E3D22" w:rsidRPr="001E5497" w:rsidRDefault="007E3D22" w:rsidP="00817C72">
            <w:pPr>
              <w:spacing w:after="0" w:line="240" w:lineRule="auto"/>
              <w:ind w:left="-40" w:right="-72"/>
              <w:jc w:val="right"/>
              <w:rPr>
                <w:rFonts w:eastAsia="Arial Unicode MS"/>
                <w:b/>
                <w:bCs/>
                <w:sz w:val="12"/>
                <w:szCs w:val="12"/>
              </w:rPr>
            </w:pPr>
          </w:p>
        </w:tc>
      </w:tr>
      <w:tr w:rsidR="000B513E" w:rsidRPr="001E5497" w14:paraId="7240DBC9" w14:textId="77777777" w:rsidTr="00807A91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7BE96346" w14:textId="3974E201" w:rsidR="000B513E" w:rsidRPr="001E5497" w:rsidRDefault="000B513E" w:rsidP="000B513E">
            <w:pPr>
              <w:spacing w:after="0" w:line="240" w:lineRule="auto"/>
              <w:ind w:left="-15" w:right="170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392668C" w14:textId="0D4204DA" w:rsidR="000B513E" w:rsidRPr="001E5497" w:rsidRDefault="008E654E" w:rsidP="000B513E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29</w:t>
            </w:r>
            <w:r w:rsidR="000B513E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225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274D4E9" w14:textId="2B1FDA1F" w:rsidR="000B513E" w:rsidRPr="001E5497" w:rsidRDefault="008E654E" w:rsidP="000B513E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  <w:lang w:bidi="ar-SA"/>
              </w:rPr>
              <w:t>25</w:t>
            </w:r>
            <w:r w:rsidR="000B513E" w:rsidRPr="001E5497">
              <w:rPr>
                <w:rFonts w:eastAsia="Arial Unicode MS"/>
                <w:sz w:val="26"/>
                <w:szCs w:val="26"/>
                <w:lang w:val="en-US" w:bidi="ar-SA"/>
              </w:rPr>
              <w:t>,</w:t>
            </w:r>
            <w:r w:rsidRPr="008E654E">
              <w:rPr>
                <w:rFonts w:eastAsia="Arial Unicode MS"/>
                <w:sz w:val="26"/>
                <w:szCs w:val="26"/>
                <w:lang w:bidi="ar-SA"/>
              </w:rPr>
              <w:t>186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718D67F" w14:textId="5674C835" w:rsidR="000B513E" w:rsidRPr="001E5497" w:rsidRDefault="008E654E" w:rsidP="000B513E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29</w:t>
            </w:r>
            <w:r w:rsidR="000B513E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225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EE99689" w14:textId="0CE6FEE4" w:rsidR="000B513E" w:rsidRPr="001E5497" w:rsidRDefault="008E654E" w:rsidP="000B513E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  <w:lang w:bidi="ar-SA"/>
              </w:rPr>
              <w:t>25</w:t>
            </w:r>
            <w:r w:rsidR="000B513E" w:rsidRPr="001E5497">
              <w:rPr>
                <w:rFonts w:eastAsia="Arial Unicode MS"/>
                <w:sz w:val="26"/>
                <w:szCs w:val="26"/>
                <w:lang w:val="en-US" w:bidi="ar-SA"/>
              </w:rPr>
              <w:t>,</w:t>
            </w:r>
            <w:r w:rsidRPr="008E654E">
              <w:rPr>
                <w:rFonts w:eastAsia="Arial Unicode MS"/>
                <w:sz w:val="26"/>
                <w:szCs w:val="26"/>
                <w:lang w:bidi="ar-SA"/>
              </w:rPr>
              <w:t>186</w:t>
            </w:r>
          </w:p>
        </w:tc>
      </w:tr>
      <w:tr w:rsidR="000B513E" w:rsidRPr="001E5497" w14:paraId="07622DFA" w14:textId="77777777" w:rsidTr="00807A91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3D3C9BF1" w14:textId="1E14D231" w:rsidR="000B513E" w:rsidRPr="001E5497" w:rsidRDefault="000B513E" w:rsidP="000B513E">
            <w:pPr>
              <w:spacing w:after="0" w:line="240" w:lineRule="auto"/>
              <w:ind w:left="-15" w:right="170"/>
              <w:jc w:val="both"/>
              <w:rPr>
                <w:rFonts w:eastAsia="Arial Unicode MS"/>
                <w:sz w:val="26"/>
                <w:szCs w:val="26"/>
                <w:cs/>
              </w:rPr>
            </w:pPr>
            <w:r w:rsidRPr="001E5497">
              <w:rPr>
                <w:rFonts w:eastAsia="Arial Unicode MS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9373202" w14:textId="48E3B576" w:rsidR="000B513E" w:rsidRPr="001E5497" w:rsidRDefault="008E654E" w:rsidP="000B513E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11</w:t>
            </w:r>
            <w:r w:rsidR="000B513E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520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865F2D" w14:textId="57F6DE74" w:rsidR="000B513E" w:rsidRPr="001E5497" w:rsidRDefault="008E654E" w:rsidP="000B513E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  <w:lang w:bidi="ar-SA"/>
              </w:rPr>
              <w:t>11</w:t>
            </w:r>
            <w:r w:rsidR="000B513E" w:rsidRPr="001E5497">
              <w:rPr>
                <w:rFonts w:eastAsia="Arial Unicode MS"/>
                <w:sz w:val="26"/>
                <w:szCs w:val="26"/>
                <w:lang w:val="en-US" w:bidi="ar-SA"/>
              </w:rPr>
              <w:t>,</w:t>
            </w:r>
            <w:r w:rsidRPr="008E654E">
              <w:rPr>
                <w:rFonts w:eastAsia="Arial Unicode MS"/>
                <w:sz w:val="26"/>
                <w:szCs w:val="26"/>
                <w:lang w:bidi="ar-SA"/>
              </w:rPr>
              <w:t>923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EFE2320" w14:textId="61F5DE1C" w:rsidR="000B513E" w:rsidRPr="001E5497" w:rsidRDefault="008E654E" w:rsidP="000B513E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11</w:t>
            </w:r>
            <w:r w:rsidR="000B513E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520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968466" w14:textId="65BB9696" w:rsidR="000B513E" w:rsidRPr="001E5497" w:rsidRDefault="008E654E" w:rsidP="000B513E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  <w:lang w:bidi="ar-SA"/>
              </w:rPr>
              <w:t>11</w:t>
            </w:r>
            <w:r w:rsidR="000B513E" w:rsidRPr="001E5497">
              <w:rPr>
                <w:rFonts w:eastAsia="Arial Unicode MS"/>
                <w:sz w:val="26"/>
                <w:szCs w:val="26"/>
                <w:lang w:val="en-US" w:bidi="ar-SA"/>
              </w:rPr>
              <w:t>,</w:t>
            </w:r>
            <w:r w:rsidRPr="008E654E">
              <w:rPr>
                <w:rFonts w:eastAsia="Arial Unicode MS"/>
                <w:sz w:val="26"/>
                <w:szCs w:val="26"/>
                <w:lang w:bidi="ar-SA"/>
              </w:rPr>
              <w:t>923</w:t>
            </w:r>
          </w:p>
        </w:tc>
      </w:tr>
      <w:tr w:rsidR="000B513E" w:rsidRPr="001E5497" w14:paraId="3C2C7E30" w14:textId="77777777" w:rsidTr="00807A91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237D85AA" w14:textId="742C2C1B" w:rsidR="000B513E" w:rsidRPr="001E5497" w:rsidRDefault="000B513E" w:rsidP="000B513E">
            <w:pPr>
              <w:spacing w:after="0" w:line="240" w:lineRule="auto"/>
              <w:ind w:left="-15" w:right="170"/>
              <w:jc w:val="both"/>
              <w:rPr>
                <w:rFonts w:eastAsia="Arial Unicode MS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17D891A" w14:textId="1DE824DC" w:rsidR="000B513E" w:rsidRPr="001E5497" w:rsidRDefault="008E654E" w:rsidP="000B513E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40</w:t>
            </w:r>
            <w:r w:rsidR="000B513E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0162B7" w14:textId="02A0BCAD" w:rsidR="000B513E" w:rsidRPr="001E5497" w:rsidRDefault="008E654E" w:rsidP="000B513E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37</w:t>
            </w:r>
            <w:r w:rsidR="000B513E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109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834F022" w14:textId="3AEC7C77" w:rsidR="000B513E" w:rsidRPr="001E5497" w:rsidRDefault="008E654E" w:rsidP="000B513E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40</w:t>
            </w:r>
            <w:r w:rsidR="000B513E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745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ED002C" w14:textId="3453CD25" w:rsidR="000B513E" w:rsidRPr="001E5497" w:rsidRDefault="008E654E" w:rsidP="000B513E">
            <w:pPr>
              <w:spacing w:after="0" w:line="240" w:lineRule="auto"/>
              <w:ind w:left="-40" w:right="-72"/>
              <w:jc w:val="right"/>
              <w:rPr>
                <w:rFonts w:eastAsia="Arial Unicode MS"/>
                <w:sz w:val="26"/>
                <w:szCs w:val="26"/>
              </w:rPr>
            </w:pPr>
            <w:r w:rsidRPr="008E654E">
              <w:rPr>
                <w:rFonts w:eastAsia="Arial Unicode MS"/>
                <w:sz w:val="26"/>
                <w:szCs w:val="26"/>
              </w:rPr>
              <w:t>37</w:t>
            </w:r>
            <w:r w:rsidR="000B513E" w:rsidRPr="001E5497">
              <w:rPr>
                <w:rFonts w:eastAsia="Arial Unicode MS"/>
                <w:sz w:val="26"/>
                <w:szCs w:val="26"/>
              </w:rPr>
              <w:t>,</w:t>
            </w:r>
            <w:r w:rsidRPr="008E654E">
              <w:rPr>
                <w:rFonts w:eastAsia="Arial Unicode MS"/>
                <w:sz w:val="26"/>
                <w:szCs w:val="26"/>
              </w:rPr>
              <w:t>109</w:t>
            </w:r>
          </w:p>
        </w:tc>
      </w:tr>
    </w:tbl>
    <w:p w14:paraId="08226742" w14:textId="451A09F7" w:rsidR="002E788E" w:rsidRPr="001E5497" w:rsidRDefault="002E788E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</w:p>
    <w:p w14:paraId="4D31FDC0" w14:textId="6C4DCC60" w:rsidR="00D12E49" w:rsidRPr="001E5497" w:rsidRDefault="00D12E49" w:rsidP="00817C72">
      <w:pPr>
        <w:spacing w:after="0" w:line="240" w:lineRule="auto"/>
        <w:ind w:left="540" w:hanging="540"/>
        <w:jc w:val="both"/>
        <w:rPr>
          <w:rFonts w:eastAsia="Arial Unicode MS"/>
          <w:b/>
          <w:bCs/>
          <w:color w:val="CF4A02"/>
          <w:sz w:val="26"/>
          <w:szCs w:val="26"/>
        </w:rPr>
      </w:pPr>
      <w:r w:rsidRPr="001E5497">
        <w:rPr>
          <w:rFonts w:eastAsia="Arial Unicode MS"/>
          <w:b/>
          <w:bCs/>
          <w:color w:val="CF4A02"/>
          <w:sz w:val="26"/>
          <w:szCs w:val="26"/>
          <w:cs/>
        </w:rPr>
        <w:t>ข)</w:t>
      </w:r>
      <w:r w:rsidRPr="001E5497">
        <w:rPr>
          <w:rFonts w:eastAsia="Arial Unicode MS"/>
          <w:b/>
          <w:bCs/>
          <w:color w:val="CF4A02"/>
          <w:sz w:val="26"/>
          <w:szCs w:val="26"/>
          <w:cs/>
        </w:rPr>
        <w:tab/>
        <w:t>ภาระผูกพัน</w:t>
      </w:r>
      <w:r w:rsidR="00A00607">
        <w:rPr>
          <w:rFonts w:eastAsia="Arial Unicode MS" w:hint="cs"/>
          <w:b/>
          <w:bCs/>
          <w:color w:val="CF4A02"/>
          <w:sz w:val="26"/>
          <w:szCs w:val="26"/>
          <w:cs/>
        </w:rPr>
        <w:t>อื่น</w:t>
      </w:r>
    </w:p>
    <w:p w14:paraId="1F342F91" w14:textId="77777777" w:rsidR="00A745EE" w:rsidRPr="001E5497" w:rsidRDefault="00A745EE" w:rsidP="00817C72">
      <w:pPr>
        <w:spacing w:after="0" w:line="240" w:lineRule="auto"/>
        <w:ind w:left="540"/>
        <w:jc w:val="thaiDistribute"/>
        <w:rPr>
          <w:rFonts w:eastAsia="MS Mincho"/>
          <w:sz w:val="26"/>
          <w:szCs w:val="26"/>
          <w:lang w:val="en-US" w:eastAsia="ja-JP"/>
        </w:rPr>
      </w:pPr>
    </w:p>
    <w:p w14:paraId="124C604C" w14:textId="6F7CBE49" w:rsidR="000662A8" w:rsidRPr="001E5497" w:rsidRDefault="00A745EE" w:rsidP="00817C72">
      <w:pPr>
        <w:spacing w:after="0" w:line="240" w:lineRule="auto"/>
        <w:ind w:left="540"/>
        <w:jc w:val="thaiDistribute"/>
        <w:rPr>
          <w:rFonts w:eastAsia="MS Mincho"/>
          <w:sz w:val="26"/>
          <w:szCs w:val="26"/>
          <w:cs/>
          <w:lang w:val="en-US" w:eastAsia="ja-JP"/>
        </w:rPr>
      </w:pPr>
      <w:r w:rsidRPr="001E5497">
        <w:rPr>
          <w:rFonts w:eastAsia="MS Mincho"/>
          <w:spacing w:val="-4"/>
          <w:sz w:val="26"/>
          <w:szCs w:val="26"/>
          <w:cs/>
          <w:lang w:val="en-US" w:eastAsia="ja-JP"/>
        </w:rPr>
        <w:t>บริษัท เอส แอนด์ พี อินเตอร์เนชั่นแนลฟู้ดส์ จำกัด ซึ่งเป็นบริษัทย่อย ได้ทำสัญญาการใช้สิทธิกับบริษัทแห่งหนึ่งในประเทศ</w:t>
      </w:r>
      <w:r w:rsidR="00524416" w:rsidRPr="001E5497">
        <w:rPr>
          <w:rFonts w:eastAsia="MS Mincho"/>
          <w:spacing w:val="-4"/>
          <w:sz w:val="26"/>
          <w:szCs w:val="26"/>
          <w:cs/>
          <w:lang w:val="en-US" w:eastAsia="ja-JP"/>
        </w:rPr>
        <w:t>ญี่ปุ่น</w:t>
      </w:r>
      <w:r w:rsidRPr="001E5497">
        <w:rPr>
          <w:rFonts w:eastAsia="MS Mincho"/>
          <w:sz w:val="26"/>
          <w:szCs w:val="26"/>
          <w:cs/>
          <w:lang w:val="en-US" w:eastAsia="ja-JP"/>
        </w:rPr>
        <w:t xml:space="preserve"> </w:t>
      </w:r>
      <w:r w:rsidRPr="001E5497">
        <w:rPr>
          <w:rFonts w:eastAsia="MS Mincho"/>
          <w:spacing w:val="-4"/>
          <w:sz w:val="26"/>
          <w:szCs w:val="26"/>
          <w:cs/>
          <w:lang w:val="en-US" w:eastAsia="ja-JP"/>
        </w:rPr>
        <w:t xml:space="preserve">โดยมีระยะเวลาตั้งแต่วันที่ </w:t>
      </w:r>
      <w:r w:rsidR="008E654E" w:rsidRPr="008E654E">
        <w:rPr>
          <w:rFonts w:eastAsia="MS Mincho"/>
          <w:spacing w:val="-4"/>
          <w:sz w:val="26"/>
          <w:szCs w:val="26"/>
          <w:lang w:eastAsia="ja-JP"/>
        </w:rPr>
        <w:t>1</w:t>
      </w:r>
      <w:r w:rsidRPr="001E5497">
        <w:rPr>
          <w:rFonts w:eastAsia="MS Mincho"/>
          <w:spacing w:val="-4"/>
          <w:sz w:val="26"/>
          <w:szCs w:val="26"/>
          <w:cs/>
          <w:lang w:val="en-US" w:eastAsia="ja-JP"/>
        </w:rPr>
        <w:t xml:space="preserve"> </w:t>
      </w:r>
      <w:r w:rsidR="00D50A0C" w:rsidRPr="001E5497">
        <w:rPr>
          <w:rFonts w:eastAsia="MS Mincho"/>
          <w:spacing w:val="-4"/>
          <w:sz w:val="26"/>
          <w:szCs w:val="26"/>
          <w:cs/>
          <w:lang w:val="en-US" w:eastAsia="ja-JP"/>
        </w:rPr>
        <w:t>มกราคม</w:t>
      </w:r>
      <w:r w:rsidRPr="001E5497">
        <w:rPr>
          <w:rFonts w:eastAsia="MS Mincho"/>
          <w:spacing w:val="-4"/>
          <w:sz w:val="26"/>
          <w:szCs w:val="26"/>
          <w:cs/>
          <w:lang w:val="en-US" w:eastAsia="ja-JP"/>
        </w:rPr>
        <w:t xml:space="preserve"> พ.ศ. </w:t>
      </w:r>
      <w:r w:rsidR="008E654E" w:rsidRPr="008E654E">
        <w:rPr>
          <w:rFonts w:eastAsia="MS Mincho"/>
          <w:spacing w:val="-4"/>
          <w:sz w:val="26"/>
          <w:szCs w:val="26"/>
          <w:lang w:eastAsia="ja-JP"/>
        </w:rPr>
        <w:t>2565</w:t>
      </w:r>
      <w:r w:rsidRPr="001E5497">
        <w:rPr>
          <w:rFonts w:eastAsia="MS Mincho"/>
          <w:spacing w:val="-4"/>
          <w:sz w:val="26"/>
          <w:szCs w:val="26"/>
          <w:cs/>
          <w:lang w:val="en-US" w:eastAsia="ja-JP"/>
        </w:rPr>
        <w:t xml:space="preserve"> ถึงวันที่ </w:t>
      </w:r>
      <w:r w:rsidR="008E654E" w:rsidRPr="008E654E">
        <w:rPr>
          <w:rFonts w:eastAsia="MS Mincho"/>
          <w:spacing w:val="-4"/>
          <w:sz w:val="26"/>
          <w:szCs w:val="26"/>
          <w:lang w:eastAsia="ja-JP"/>
        </w:rPr>
        <w:t>31</w:t>
      </w:r>
      <w:r w:rsidRPr="001E5497">
        <w:rPr>
          <w:rFonts w:eastAsia="MS Mincho"/>
          <w:spacing w:val="-4"/>
          <w:sz w:val="26"/>
          <w:szCs w:val="26"/>
          <w:cs/>
          <w:lang w:val="en-US" w:eastAsia="ja-JP"/>
        </w:rPr>
        <w:t xml:space="preserve"> ธันวาคม พ.ศ. </w:t>
      </w:r>
      <w:r w:rsidR="008E654E" w:rsidRPr="008E654E">
        <w:rPr>
          <w:rFonts w:eastAsia="MS Mincho"/>
          <w:spacing w:val="-4"/>
          <w:sz w:val="26"/>
          <w:szCs w:val="26"/>
          <w:lang w:eastAsia="ja-JP"/>
        </w:rPr>
        <w:t>2574</w:t>
      </w:r>
      <w:r w:rsidRPr="001E5497">
        <w:rPr>
          <w:rFonts w:eastAsia="MS Mincho"/>
          <w:spacing w:val="-4"/>
          <w:sz w:val="26"/>
          <w:szCs w:val="26"/>
          <w:cs/>
          <w:lang w:val="en-US" w:eastAsia="ja-JP"/>
        </w:rPr>
        <w:t xml:space="preserve"> เพื่อประกอบธุรกิจร้านอาหาร</w:t>
      </w:r>
      <w:r w:rsidR="00021C11" w:rsidRPr="001E5497">
        <w:rPr>
          <w:rFonts w:eastAsia="MS Mincho"/>
          <w:spacing w:val="-4"/>
          <w:sz w:val="26"/>
          <w:szCs w:val="26"/>
          <w:cs/>
          <w:lang w:val="en-US" w:eastAsia="ja-JP"/>
        </w:rPr>
        <w:t>ในประเทศไทย</w:t>
      </w:r>
      <w:r w:rsidR="00A37423" w:rsidRPr="001E5497">
        <w:rPr>
          <w:rFonts w:eastAsia="MS Mincho"/>
          <w:sz w:val="26"/>
          <w:szCs w:val="26"/>
          <w:cs/>
          <w:lang w:val="en-US" w:eastAsia="ja-JP"/>
        </w:rPr>
        <w:t xml:space="preserve"> </w:t>
      </w:r>
      <w:r w:rsidRPr="001E5497">
        <w:rPr>
          <w:rFonts w:eastAsia="MS Mincho"/>
          <w:sz w:val="26"/>
          <w:szCs w:val="26"/>
          <w:cs/>
          <w:lang w:val="en-US" w:eastAsia="ja-JP"/>
        </w:rPr>
        <w:t>โดยบริษัทย่อยดังกล่าวต้องจ่ายค่าสิทธิเริ่มแรก (</w:t>
      </w:r>
      <w:r w:rsidRPr="001E5497">
        <w:rPr>
          <w:rFonts w:eastAsia="MS Mincho"/>
          <w:sz w:val="26"/>
          <w:szCs w:val="26"/>
          <w:lang w:val="en-US" w:eastAsia="ja-JP"/>
        </w:rPr>
        <w:t>Initial royalty</w:t>
      </w:r>
      <w:r w:rsidRPr="001E5497">
        <w:rPr>
          <w:rFonts w:eastAsia="MS Mincho"/>
          <w:sz w:val="26"/>
          <w:szCs w:val="26"/>
          <w:cs/>
          <w:lang w:val="en-US" w:eastAsia="ja-JP"/>
        </w:rPr>
        <w:t>) และค่าสิทธิการดำเนินงาน (</w:t>
      </w:r>
      <w:r w:rsidRPr="001E5497">
        <w:rPr>
          <w:rFonts w:eastAsia="MS Mincho"/>
          <w:sz w:val="26"/>
          <w:szCs w:val="26"/>
          <w:lang w:val="en-US" w:eastAsia="ja-JP"/>
        </w:rPr>
        <w:t>Running royalty</w:t>
      </w:r>
      <w:r w:rsidRPr="001E5497">
        <w:rPr>
          <w:rFonts w:eastAsia="MS Mincho"/>
          <w:sz w:val="26"/>
          <w:szCs w:val="26"/>
          <w:cs/>
          <w:lang w:val="en-US" w:eastAsia="ja-JP"/>
        </w:rPr>
        <w:t>) เป็นรายไตรมาสของแต่ละปีในอัตราที่ระบุไว้ในสัญญาเพื่อการใช้เครื่องหมายการค้าและกรรมวิธีการผลิต</w:t>
      </w:r>
    </w:p>
    <w:p w14:paraId="1A0BAC73" w14:textId="77777777" w:rsidR="00A745EE" w:rsidRPr="001E5497" w:rsidRDefault="00A745EE" w:rsidP="00817C72">
      <w:pPr>
        <w:spacing w:after="0" w:line="240" w:lineRule="auto"/>
        <w:jc w:val="thaiDistribute"/>
        <w:rPr>
          <w:rFonts w:eastAsia="Arial Unicode MS"/>
          <w:sz w:val="26"/>
          <w:szCs w:val="26"/>
        </w:rPr>
      </w:pPr>
    </w:p>
    <w:tbl>
      <w:tblPr>
        <w:tblStyle w:val="TableGrid"/>
        <w:tblW w:w="9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04A02"/>
        <w:tblLook w:val="04A0" w:firstRow="1" w:lastRow="0" w:firstColumn="1" w:lastColumn="0" w:noHBand="0" w:noVBand="1"/>
      </w:tblPr>
      <w:tblGrid>
        <w:gridCol w:w="9459"/>
      </w:tblGrid>
      <w:tr w:rsidR="00B94646" w:rsidRPr="001E5497" w14:paraId="085D2D84" w14:textId="77777777" w:rsidTr="007E3D2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7B265378" w14:textId="623C39C4" w:rsidR="00B94646" w:rsidRPr="001E5497" w:rsidRDefault="008E654E" w:rsidP="00817C72">
            <w:pPr>
              <w:ind w:left="432" w:hanging="432"/>
              <w:jc w:val="both"/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bidi="th-TH"/>
              </w:rPr>
            </w:pPr>
            <w:r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>17</w:t>
            </w:r>
            <w:r w:rsidR="005972F9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ab/>
            </w:r>
            <w:r w:rsidR="00B94646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>หนังสือค้ำประกัน</w:t>
            </w:r>
          </w:p>
        </w:tc>
      </w:tr>
    </w:tbl>
    <w:p w14:paraId="2A7C9F26" w14:textId="77777777" w:rsidR="0049031B" w:rsidRPr="001E5497" w:rsidRDefault="0049031B" w:rsidP="00817C72">
      <w:pPr>
        <w:spacing w:after="0" w:line="240" w:lineRule="auto"/>
        <w:jc w:val="thaiDistribute"/>
        <w:rPr>
          <w:sz w:val="26"/>
          <w:szCs w:val="26"/>
          <w:cs/>
          <w:lang w:val="th-TH"/>
        </w:rPr>
      </w:pPr>
    </w:p>
    <w:p w14:paraId="398E3908" w14:textId="5FC39706" w:rsidR="005972F9" w:rsidRPr="001E5497" w:rsidRDefault="00E84417" w:rsidP="00817C72">
      <w:pPr>
        <w:spacing w:after="0" w:line="240" w:lineRule="auto"/>
        <w:jc w:val="thaiDistribute"/>
        <w:rPr>
          <w:sz w:val="26"/>
          <w:szCs w:val="26"/>
          <w:cs/>
          <w:lang w:val="th-TH"/>
        </w:rPr>
      </w:pPr>
      <w:r w:rsidRPr="001E5497">
        <w:rPr>
          <w:spacing w:val="-6"/>
          <w:sz w:val="26"/>
          <w:szCs w:val="26"/>
          <w:cs/>
          <w:lang w:val="th-TH"/>
        </w:rPr>
        <w:t xml:space="preserve">ณ วันที่ </w:t>
      </w:r>
      <w:r w:rsidR="008E654E" w:rsidRPr="008E654E">
        <w:rPr>
          <w:spacing w:val="-6"/>
          <w:sz w:val="26"/>
          <w:szCs w:val="26"/>
        </w:rPr>
        <w:t>30</w:t>
      </w:r>
      <w:r w:rsidR="000662A8" w:rsidRPr="001E5497">
        <w:rPr>
          <w:spacing w:val="-6"/>
          <w:sz w:val="26"/>
          <w:szCs w:val="26"/>
        </w:rPr>
        <w:t xml:space="preserve"> </w:t>
      </w:r>
      <w:r w:rsidR="000662A8" w:rsidRPr="001E5497">
        <w:rPr>
          <w:spacing w:val="-6"/>
          <w:sz w:val="26"/>
          <w:szCs w:val="26"/>
          <w:cs/>
        </w:rPr>
        <w:t xml:space="preserve">มิถุนายน </w:t>
      </w:r>
      <w:r w:rsidR="00CA6E3F" w:rsidRPr="001E5497">
        <w:rPr>
          <w:spacing w:val="-6"/>
          <w:sz w:val="26"/>
          <w:szCs w:val="26"/>
          <w:cs/>
          <w:lang w:val="th-TH"/>
        </w:rPr>
        <w:t xml:space="preserve">พ.ศ. </w:t>
      </w:r>
      <w:r w:rsidR="008E654E" w:rsidRPr="008E654E">
        <w:rPr>
          <w:spacing w:val="-6"/>
          <w:sz w:val="26"/>
          <w:szCs w:val="26"/>
        </w:rPr>
        <w:t>2566</w:t>
      </w:r>
      <w:r w:rsidRPr="001E5497">
        <w:rPr>
          <w:spacing w:val="-6"/>
          <w:sz w:val="26"/>
          <w:szCs w:val="26"/>
          <w:cs/>
          <w:lang w:val="th-TH"/>
        </w:rPr>
        <w:t xml:space="preserve"> บริษัทและบริษัทย่อยมีหนังสือค้ำประกันที่ออกโดยธนาคาร ในนามของบริษัทเป็นจำนวน </w:t>
      </w:r>
      <w:r w:rsidR="008E654E" w:rsidRPr="008E654E">
        <w:rPr>
          <w:rFonts w:eastAsia="Arial Unicode MS"/>
          <w:spacing w:val="-6"/>
          <w:sz w:val="26"/>
          <w:szCs w:val="26"/>
        </w:rPr>
        <w:t>66</w:t>
      </w:r>
      <w:r w:rsidR="000B513E" w:rsidRPr="001E5497">
        <w:rPr>
          <w:rFonts w:eastAsia="Arial Unicode MS"/>
          <w:spacing w:val="-6"/>
          <w:sz w:val="26"/>
          <w:szCs w:val="26"/>
        </w:rPr>
        <w:t>.</w:t>
      </w:r>
      <w:r w:rsidR="008E654E" w:rsidRPr="008E654E">
        <w:rPr>
          <w:rFonts w:eastAsia="Arial Unicode MS"/>
          <w:spacing w:val="-6"/>
          <w:sz w:val="26"/>
          <w:szCs w:val="26"/>
        </w:rPr>
        <w:t>90</w:t>
      </w:r>
      <w:r w:rsidR="000B513E" w:rsidRPr="001E5497">
        <w:rPr>
          <w:rFonts w:eastAsia="Arial Unicode MS"/>
          <w:spacing w:val="-6"/>
          <w:sz w:val="26"/>
          <w:szCs w:val="26"/>
        </w:rPr>
        <w:t xml:space="preserve"> </w:t>
      </w:r>
      <w:r w:rsidRPr="001E5497">
        <w:rPr>
          <w:spacing w:val="-6"/>
          <w:sz w:val="26"/>
          <w:szCs w:val="26"/>
          <w:cs/>
          <w:lang w:val="th-TH"/>
        </w:rPr>
        <w:t>ล้านบาท</w:t>
      </w:r>
      <w:r w:rsidRPr="001E5497">
        <w:rPr>
          <w:sz w:val="26"/>
          <w:szCs w:val="26"/>
          <w:cs/>
          <w:lang w:val="th-TH"/>
        </w:rPr>
        <w:t xml:space="preserve"> </w:t>
      </w:r>
      <w:r w:rsidR="00EE301F" w:rsidRPr="001E5497">
        <w:rPr>
          <w:sz w:val="26"/>
          <w:szCs w:val="26"/>
          <w:cs/>
          <w:lang w:val="th-TH"/>
        </w:rPr>
        <w:br/>
      </w:r>
      <w:r w:rsidRPr="001E5497">
        <w:rPr>
          <w:sz w:val="26"/>
          <w:szCs w:val="26"/>
          <w:cs/>
          <w:lang w:val="th-TH"/>
        </w:rPr>
        <w:t>(</w:t>
      </w:r>
      <w:r w:rsidR="008E654E" w:rsidRPr="008E654E">
        <w:rPr>
          <w:rFonts w:eastAsia="Arial Unicode MS"/>
          <w:sz w:val="26"/>
          <w:szCs w:val="26"/>
        </w:rPr>
        <w:t>31</w:t>
      </w:r>
      <w:r w:rsidRPr="001E5497">
        <w:rPr>
          <w:sz w:val="26"/>
          <w:szCs w:val="26"/>
          <w:cs/>
          <w:lang w:val="th-TH"/>
        </w:rPr>
        <w:t xml:space="preserve"> ธันวาคม </w:t>
      </w:r>
      <w:r w:rsidR="00CA6E3F" w:rsidRPr="001E5497">
        <w:rPr>
          <w:sz w:val="26"/>
          <w:szCs w:val="26"/>
          <w:cs/>
          <w:lang w:val="th-TH"/>
        </w:rPr>
        <w:t xml:space="preserve">พ.ศ. </w:t>
      </w:r>
      <w:r w:rsidR="008E654E" w:rsidRPr="008E654E">
        <w:rPr>
          <w:sz w:val="26"/>
          <w:szCs w:val="26"/>
        </w:rPr>
        <w:t>2565</w:t>
      </w:r>
      <w:r w:rsidRPr="001E5497">
        <w:rPr>
          <w:sz w:val="26"/>
          <w:szCs w:val="26"/>
          <w:cs/>
          <w:lang w:val="th-TH"/>
        </w:rPr>
        <w:t xml:space="preserve"> : </w:t>
      </w:r>
      <w:r w:rsidR="008E654E" w:rsidRPr="008E654E">
        <w:rPr>
          <w:rFonts w:eastAsia="Arial Unicode MS"/>
          <w:spacing w:val="-6"/>
          <w:sz w:val="26"/>
          <w:szCs w:val="26"/>
        </w:rPr>
        <w:t>65</w:t>
      </w:r>
      <w:r w:rsidR="000662A8" w:rsidRPr="001E5497">
        <w:rPr>
          <w:rFonts w:eastAsia="Arial Unicode MS"/>
          <w:spacing w:val="-6"/>
          <w:sz w:val="26"/>
          <w:szCs w:val="26"/>
          <w:cs/>
        </w:rPr>
        <w:t>.</w:t>
      </w:r>
      <w:r w:rsidR="008E654E" w:rsidRPr="008E654E">
        <w:rPr>
          <w:rFonts w:eastAsia="Arial Unicode MS"/>
          <w:spacing w:val="-6"/>
          <w:sz w:val="26"/>
          <w:szCs w:val="26"/>
        </w:rPr>
        <w:t>33</w:t>
      </w:r>
      <w:r w:rsidR="000662A8" w:rsidRPr="001E5497">
        <w:rPr>
          <w:rFonts w:eastAsia="Arial Unicode MS"/>
          <w:spacing w:val="-6"/>
          <w:sz w:val="26"/>
          <w:szCs w:val="26"/>
          <w:cs/>
        </w:rPr>
        <w:t xml:space="preserve"> </w:t>
      </w:r>
      <w:r w:rsidRPr="001E5497">
        <w:rPr>
          <w:sz w:val="26"/>
          <w:szCs w:val="26"/>
          <w:cs/>
          <w:lang w:val="th-TH"/>
        </w:rPr>
        <w:t xml:space="preserve">ล้านบาท) เพื่อค้ำประกันการใช้ไฟฟ้าและการเช่าพื้นที่ร้านค้า ซึ่งเป็นไปตามปกติของธุรกิจ </w:t>
      </w:r>
      <w:r w:rsidR="00880C55" w:rsidRPr="001E5497">
        <w:rPr>
          <w:sz w:val="26"/>
          <w:szCs w:val="26"/>
          <w:cs/>
          <w:lang w:val="th-TH"/>
        </w:rPr>
        <w:br/>
      </w:r>
      <w:r w:rsidR="00943ED8" w:rsidRPr="001E5497">
        <w:rPr>
          <w:sz w:val="26"/>
          <w:szCs w:val="26"/>
          <w:cs/>
          <w:lang w:val="th-TH"/>
        </w:rPr>
        <w:t>โ</w:t>
      </w:r>
      <w:r w:rsidRPr="001E5497">
        <w:rPr>
          <w:sz w:val="26"/>
          <w:szCs w:val="26"/>
          <w:cs/>
          <w:lang w:val="th-TH"/>
        </w:rPr>
        <w:t xml:space="preserve">ดยจำนวนดังกล่าวได้รวมหนังสือค้ำประกันจำนวน </w:t>
      </w:r>
      <w:r w:rsidR="008E654E" w:rsidRPr="008E654E">
        <w:rPr>
          <w:rFonts w:eastAsia="Arial Unicode MS"/>
          <w:sz w:val="26"/>
          <w:szCs w:val="26"/>
        </w:rPr>
        <w:t>0</w:t>
      </w:r>
      <w:r w:rsidR="00B56428" w:rsidRPr="001E5497">
        <w:rPr>
          <w:rFonts w:eastAsia="Arial Unicode MS"/>
          <w:sz w:val="26"/>
          <w:szCs w:val="26"/>
          <w:cs/>
        </w:rPr>
        <w:t>.</w:t>
      </w:r>
      <w:r w:rsidR="008E654E" w:rsidRPr="008E654E">
        <w:rPr>
          <w:rFonts w:eastAsia="Arial Unicode MS"/>
          <w:sz w:val="26"/>
          <w:szCs w:val="26"/>
        </w:rPr>
        <w:t>79</w:t>
      </w:r>
      <w:r w:rsidRPr="001E5497">
        <w:rPr>
          <w:sz w:val="26"/>
          <w:szCs w:val="26"/>
          <w:cs/>
          <w:lang w:val="th-TH"/>
        </w:rPr>
        <w:t xml:space="preserve"> ล้านบาท ซึ่งได้ใช้เงินฝากธนาคารของบริษัทเป็นหลักประกัน</w:t>
      </w:r>
    </w:p>
    <w:p w14:paraId="1B3181D7" w14:textId="77777777" w:rsidR="0096518E" w:rsidRPr="001E5497" w:rsidRDefault="0096518E" w:rsidP="00817C72">
      <w:pPr>
        <w:spacing w:after="0" w:line="240" w:lineRule="auto"/>
        <w:jc w:val="thaiDistribute"/>
        <w:rPr>
          <w:sz w:val="26"/>
          <w:szCs w:val="26"/>
          <w:cs/>
          <w:lang w:val="th-TH"/>
        </w:rPr>
      </w:pPr>
    </w:p>
    <w:tbl>
      <w:tblPr>
        <w:tblStyle w:val="TableGrid"/>
        <w:tblW w:w="9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04A02"/>
        <w:tblLook w:val="04A0" w:firstRow="1" w:lastRow="0" w:firstColumn="1" w:lastColumn="0" w:noHBand="0" w:noVBand="1"/>
      </w:tblPr>
      <w:tblGrid>
        <w:gridCol w:w="9459"/>
      </w:tblGrid>
      <w:tr w:rsidR="0096518E" w:rsidRPr="001E5497" w14:paraId="76650E9E" w14:textId="77777777" w:rsidTr="005A05BD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16131DA5" w14:textId="1E440702" w:rsidR="0096518E" w:rsidRPr="001E5497" w:rsidRDefault="0096518E" w:rsidP="00817C72">
            <w:pPr>
              <w:ind w:left="432" w:hanging="432"/>
              <w:jc w:val="both"/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</w:pPr>
            <w:r w:rsidRPr="001E5497">
              <w:rPr>
                <w:spacing w:val="-4"/>
                <w:sz w:val="26"/>
                <w:szCs w:val="26"/>
                <w:cs/>
                <w:lang w:bidi="th-TH"/>
              </w:rPr>
              <w:br w:type="page"/>
            </w:r>
            <w:r w:rsidRPr="001E5497">
              <w:rPr>
                <w:rFonts w:eastAsia="Arial Unicode MS"/>
                <w:sz w:val="26"/>
                <w:szCs w:val="26"/>
                <w:cs/>
                <w:lang w:bidi="th-TH"/>
              </w:rPr>
              <w:br w:type="page"/>
            </w:r>
            <w:r w:rsidR="008E654E"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>18</w:t>
            </w:r>
            <w:r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ab/>
              <w:t>เหตุการณ์ภา</w:t>
            </w:r>
            <w:bookmarkStart w:id="6" w:name="Subsequent"/>
            <w:bookmarkEnd w:id="6"/>
            <w:r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>ยหลังวันที่ในรายงาน</w:t>
            </w:r>
          </w:p>
        </w:tc>
      </w:tr>
    </w:tbl>
    <w:p w14:paraId="1DEEAEC6" w14:textId="77777777" w:rsidR="0096518E" w:rsidRPr="001E5497" w:rsidRDefault="0096518E" w:rsidP="00817C72">
      <w:pPr>
        <w:spacing w:after="0" w:line="240" w:lineRule="auto"/>
        <w:jc w:val="thaiDistribute"/>
        <w:rPr>
          <w:rFonts w:eastAsia="Calibri"/>
          <w:sz w:val="26"/>
          <w:szCs w:val="26"/>
          <w:lang w:val="en-US"/>
        </w:rPr>
      </w:pPr>
    </w:p>
    <w:p w14:paraId="0E26FDFA" w14:textId="4D64EDA1" w:rsidR="000B513E" w:rsidRPr="001E5497" w:rsidRDefault="000B513E" w:rsidP="000B513E">
      <w:pPr>
        <w:spacing w:after="0" w:line="240" w:lineRule="auto"/>
        <w:ind w:right="9"/>
        <w:jc w:val="thaiDistribute"/>
        <w:rPr>
          <w:sz w:val="26"/>
          <w:szCs w:val="26"/>
        </w:rPr>
      </w:pPr>
      <w:r w:rsidRPr="009A2918">
        <w:rPr>
          <w:sz w:val="26"/>
          <w:szCs w:val="26"/>
          <w:cs/>
        </w:rPr>
        <w:t xml:space="preserve">เมื่อวันที่ </w:t>
      </w:r>
      <w:r w:rsidR="008E654E" w:rsidRPr="009A2918">
        <w:rPr>
          <w:sz w:val="26"/>
          <w:szCs w:val="26"/>
        </w:rPr>
        <w:t>11</w:t>
      </w:r>
      <w:r w:rsidRPr="009A2918">
        <w:rPr>
          <w:sz w:val="26"/>
          <w:szCs w:val="26"/>
          <w:cs/>
        </w:rPr>
        <w:t xml:space="preserve"> สิงหาคม พ.ศ. </w:t>
      </w:r>
      <w:r w:rsidR="008E654E" w:rsidRPr="009A2918">
        <w:rPr>
          <w:sz w:val="26"/>
          <w:szCs w:val="26"/>
        </w:rPr>
        <w:t>2566</w:t>
      </w:r>
      <w:r w:rsidRPr="009A2918">
        <w:rPr>
          <w:sz w:val="26"/>
          <w:szCs w:val="26"/>
          <w:cs/>
        </w:rPr>
        <w:t xml:space="preserve"> ที่ประชุมคณะกรรมการของบริษัทมีมติอนุมัติจ่ายเงินปันผลระหว่างกาลจากผลการดำเนินงานสำหรับงวดหกเดือนสิ้นสุดวันที่ </w:t>
      </w:r>
      <w:r w:rsidR="008E654E" w:rsidRPr="009A2918">
        <w:rPr>
          <w:sz w:val="26"/>
          <w:szCs w:val="26"/>
        </w:rPr>
        <w:t>30</w:t>
      </w:r>
      <w:r w:rsidRPr="009A2918">
        <w:rPr>
          <w:sz w:val="26"/>
          <w:szCs w:val="26"/>
          <w:cs/>
        </w:rPr>
        <w:t xml:space="preserve"> มิถุนายน </w:t>
      </w:r>
      <w:r w:rsidR="000C2A71" w:rsidRPr="009A2918">
        <w:rPr>
          <w:sz w:val="26"/>
          <w:szCs w:val="26"/>
          <w:cs/>
        </w:rPr>
        <w:t xml:space="preserve">พ.ศ. </w:t>
      </w:r>
      <w:r w:rsidR="008E654E" w:rsidRPr="009A2918">
        <w:rPr>
          <w:sz w:val="26"/>
          <w:szCs w:val="26"/>
        </w:rPr>
        <w:t>2566</w:t>
      </w:r>
      <w:r w:rsidR="000C2A71" w:rsidRPr="009A2918">
        <w:rPr>
          <w:rFonts w:hint="cs"/>
          <w:sz w:val="26"/>
          <w:szCs w:val="26"/>
          <w:cs/>
        </w:rPr>
        <w:t xml:space="preserve"> </w:t>
      </w:r>
      <w:r w:rsidRPr="009A2918">
        <w:rPr>
          <w:sz w:val="26"/>
          <w:szCs w:val="26"/>
          <w:cs/>
        </w:rPr>
        <w:t xml:space="preserve">จำนวน </w:t>
      </w:r>
      <w:r w:rsidR="008E654E" w:rsidRPr="009A2918">
        <w:rPr>
          <w:sz w:val="26"/>
          <w:szCs w:val="26"/>
        </w:rPr>
        <w:t>514</w:t>
      </w:r>
      <w:r w:rsidRPr="009A2918">
        <w:rPr>
          <w:sz w:val="26"/>
          <w:szCs w:val="26"/>
        </w:rPr>
        <w:t>,</w:t>
      </w:r>
      <w:r w:rsidR="008E654E" w:rsidRPr="009A2918">
        <w:rPr>
          <w:sz w:val="26"/>
          <w:szCs w:val="26"/>
        </w:rPr>
        <w:t>710</w:t>
      </w:r>
      <w:r w:rsidRPr="009A2918">
        <w:rPr>
          <w:sz w:val="26"/>
          <w:szCs w:val="26"/>
        </w:rPr>
        <w:t>,</w:t>
      </w:r>
      <w:r w:rsidR="008E654E" w:rsidRPr="009A2918">
        <w:rPr>
          <w:sz w:val="26"/>
          <w:szCs w:val="26"/>
        </w:rPr>
        <w:t>383</w:t>
      </w:r>
      <w:r w:rsidRPr="009A2918">
        <w:rPr>
          <w:sz w:val="26"/>
          <w:szCs w:val="26"/>
          <w:cs/>
        </w:rPr>
        <w:t xml:space="preserve"> หุ้น ในอัตราหุ้นละ </w:t>
      </w:r>
      <w:r w:rsidR="008E654E" w:rsidRPr="009A2918">
        <w:rPr>
          <w:sz w:val="26"/>
          <w:szCs w:val="26"/>
        </w:rPr>
        <w:t>0</w:t>
      </w:r>
      <w:r w:rsidR="00B25C8D" w:rsidRPr="009A2918">
        <w:rPr>
          <w:sz w:val="26"/>
          <w:szCs w:val="26"/>
        </w:rPr>
        <w:t>.</w:t>
      </w:r>
      <w:r w:rsidR="00CB441A">
        <w:rPr>
          <w:sz w:val="26"/>
          <w:szCs w:val="26"/>
        </w:rPr>
        <w:t>25</w:t>
      </w:r>
      <w:r w:rsidRPr="009A2918">
        <w:rPr>
          <w:sz w:val="26"/>
          <w:szCs w:val="26"/>
          <w:cs/>
        </w:rPr>
        <w:t xml:space="preserve"> บาท</w:t>
      </w:r>
      <w:r w:rsidR="000C2A71" w:rsidRPr="009A2918">
        <w:rPr>
          <w:rFonts w:hint="cs"/>
          <w:sz w:val="26"/>
          <w:szCs w:val="26"/>
          <w:cs/>
        </w:rPr>
        <w:t xml:space="preserve"> </w:t>
      </w:r>
      <w:r w:rsidRPr="009A2918">
        <w:rPr>
          <w:sz w:val="26"/>
          <w:szCs w:val="26"/>
          <w:cs/>
        </w:rPr>
        <w:t xml:space="preserve">เป็นจำนวนเงินรวม </w:t>
      </w:r>
      <w:r w:rsidR="00CB441A">
        <w:rPr>
          <w:sz w:val="26"/>
          <w:szCs w:val="26"/>
        </w:rPr>
        <w:t>128</w:t>
      </w:r>
      <w:r w:rsidR="00B25C8D" w:rsidRPr="009A2918">
        <w:rPr>
          <w:sz w:val="26"/>
          <w:szCs w:val="26"/>
        </w:rPr>
        <w:t>.</w:t>
      </w:r>
      <w:r w:rsidR="00CB441A">
        <w:rPr>
          <w:sz w:val="26"/>
          <w:szCs w:val="26"/>
        </w:rPr>
        <w:t>68</w:t>
      </w:r>
      <w:r w:rsidRPr="009A2918">
        <w:rPr>
          <w:sz w:val="26"/>
          <w:szCs w:val="26"/>
          <w:cs/>
        </w:rPr>
        <w:t xml:space="preserve"> ล้านบาท</w:t>
      </w:r>
      <w:r w:rsidR="000C2A71" w:rsidRPr="009A2918">
        <w:rPr>
          <w:rFonts w:hint="cs"/>
          <w:sz w:val="26"/>
          <w:szCs w:val="26"/>
          <w:cs/>
        </w:rPr>
        <w:t xml:space="preserve"> </w:t>
      </w:r>
      <w:r w:rsidRPr="009A2918">
        <w:rPr>
          <w:sz w:val="26"/>
          <w:szCs w:val="26"/>
          <w:cs/>
        </w:rPr>
        <w:t xml:space="preserve">ซึ่งบริษัทจะจ่ายเงินปันผลดังกล่าวภายในเดือนกันยายน พ.ศ. </w:t>
      </w:r>
      <w:r w:rsidR="008E654E" w:rsidRPr="009A2918">
        <w:rPr>
          <w:sz w:val="26"/>
          <w:szCs w:val="26"/>
        </w:rPr>
        <w:t>2566</w:t>
      </w:r>
    </w:p>
    <w:p w14:paraId="18620FE3" w14:textId="2A3D9F7E" w:rsidR="00255C42" w:rsidRPr="001E5497" w:rsidRDefault="00255C42" w:rsidP="00817C72">
      <w:pPr>
        <w:spacing w:after="0" w:line="240" w:lineRule="auto"/>
        <w:ind w:right="9"/>
        <w:jc w:val="thaiDistribute"/>
        <w:rPr>
          <w:spacing w:val="-2"/>
          <w:sz w:val="26"/>
          <w:szCs w:val="26"/>
        </w:rPr>
      </w:pPr>
    </w:p>
    <w:tbl>
      <w:tblPr>
        <w:tblStyle w:val="TableGrid"/>
        <w:tblW w:w="9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04A02"/>
        <w:tblLook w:val="04A0" w:firstRow="1" w:lastRow="0" w:firstColumn="1" w:lastColumn="0" w:noHBand="0" w:noVBand="1"/>
      </w:tblPr>
      <w:tblGrid>
        <w:gridCol w:w="9459"/>
      </w:tblGrid>
      <w:tr w:rsidR="005157D6" w:rsidRPr="001E5497" w14:paraId="6F3C59DD" w14:textId="77777777" w:rsidTr="00711713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124B5659" w14:textId="3B538C93" w:rsidR="005157D6" w:rsidRPr="001E5497" w:rsidRDefault="001118D2" w:rsidP="00817C72">
            <w:pPr>
              <w:ind w:left="432" w:hanging="432"/>
              <w:jc w:val="both"/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rtl/>
                <w:cs/>
                <w:lang w:val="en-GB"/>
              </w:rPr>
            </w:pPr>
            <w:r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br w:type="page"/>
            </w:r>
            <w:r w:rsidR="008E654E" w:rsidRPr="008E654E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lang w:val="en-GB" w:bidi="th-TH"/>
              </w:rPr>
              <w:t>19</w:t>
            </w:r>
            <w:r w:rsidR="005157D6" w:rsidRPr="001E5497">
              <w:rPr>
                <w:rFonts w:eastAsia="Arial Unicode MS"/>
                <w:b/>
                <w:bCs/>
                <w:color w:val="FFFFFF" w:themeColor="background1"/>
                <w:sz w:val="26"/>
                <w:szCs w:val="26"/>
                <w:cs/>
                <w:lang w:val="en-GB" w:bidi="th-TH"/>
              </w:rPr>
              <w:tab/>
              <w:t>การอนุมัติข้อมูลทางการเงิน</w:t>
            </w:r>
          </w:p>
        </w:tc>
      </w:tr>
    </w:tbl>
    <w:p w14:paraId="079A2FCE" w14:textId="0608BF48" w:rsidR="009D60D0" w:rsidRPr="001E5497" w:rsidRDefault="009D60D0" w:rsidP="00817C72">
      <w:pPr>
        <w:spacing w:after="0" w:line="240" w:lineRule="auto"/>
        <w:jc w:val="thaiDistribute"/>
        <w:rPr>
          <w:rFonts w:eastAsia="Calibri"/>
          <w:sz w:val="26"/>
          <w:szCs w:val="26"/>
          <w:lang w:val="en-US"/>
        </w:rPr>
      </w:pPr>
    </w:p>
    <w:p w14:paraId="189ECE0D" w14:textId="0FE175AC" w:rsidR="005157D6" w:rsidRPr="001E5497" w:rsidRDefault="005157D6" w:rsidP="00817C72">
      <w:pPr>
        <w:spacing w:after="0" w:line="240" w:lineRule="auto"/>
        <w:jc w:val="thaiDistribute"/>
        <w:rPr>
          <w:rFonts w:eastAsia="Calibri"/>
          <w:sz w:val="26"/>
          <w:szCs w:val="26"/>
        </w:rPr>
      </w:pPr>
      <w:r w:rsidRPr="001E5497">
        <w:rPr>
          <w:rFonts w:eastAsia="Calibri"/>
          <w:sz w:val="26"/>
          <w:szCs w:val="26"/>
          <w:cs/>
          <w:lang w:val="en-US"/>
        </w:rPr>
        <w:t xml:space="preserve">ข้อมูลทางการเงินรวมและข้อมูลทางการเงินเฉพาะกิจการระหว่างกาลได้รับอนุมัติจากคณะกรรมการบริษัท เมื่อวันที่ </w:t>
      </w:r>
      <w:r w:rsidR="008E654E" w:rsidRPr="008E654E">
        <w:rPr>
          <w:rFonts w:eastAsia="Calibri"/>
          <w:sz w:val="26"/>
          <w:szCs w:val="26"/>
        </w:rPr>
        <w:t>11</w:t>
      </w:r>
      <w:r w:rsidR="000B513E" w:rsidRPr="001E5497">
        <w:rPr>
          <w:rFonts w:eastAsia="Calibri"/>
          <w:sz w:val="26"/>
          <w:szCs w:val="26"/>
          <w:lang w:val="en-US"/>
        </w:rPr>
        <w:t xml:space="preserve"> </w:t>
      </w:r>
      <w:r w:rsidR="000B513E" w:rsidRPr="001E5497">
        <w:rPr>
          <w:rFonts w:eastAsia="Calibri"/>
          <w:sz w:val="26"/>
          <w:szCs w:val="26"/>
          <w:cs/>
          <w:lang w:val="en-US"/>
        </w:rPr>
        <w:t>สิงหาคม</w:t>
      </w:r>
      <w:r w:rsidR="00EE301F" w:rsidRPr="001E5497">
        <w:rPr>
          <w:rFonts w:eastAsia="Calibri"/>
          <w:sz w:val="26"/>
          <w:szCs w:val="26"/>
          <w:cs/>
        </w:rPr>
        <w:t xml:space="preserve"> </w:t>
      </w:r>
      <w:r w:rsidR="001E5E03" w:rsidRPr="001E5497">
        <w:rPr>
          <w:rFonts w:eastAsia="Calibri"/>
          <w:sz w:val="26"/>
          <w:szCs w:val="26"/>
        </w:rPr>
        <w:br/>
      </w:r>
      <w:r w:rsidR="00815BB2" w:rsidRPr="001E5497">
        <w:rPr>
          <w:rFonts w:eastAsia="Calibri"/>
          <w:sz w:val="26"/>
          <w:szCs w:val="26"/>
          <w:cs/>
          <w:lang w:val="en-US"/>
        </w:rPr>
        <w:t xml:space="preserve">พ.ศ. </w:t>
      </w:r>
      <w:r w:rsidR="008E654E" w:rsidRPr="008E654E">
        <w:rPr>
          <w:rFonts w:eastAsia="Calibri"/>
          <w:sz w:val="26"/>
          <w:szCs w:val="26"/>
        </w:rPr>
        <w:t>2566</w:t>
      </w:r>
    </w:p>
    <w:sectPr w:rsidR="005157D6" w:rsidRPr="001E5497" w:rsidSect="002A582C">
      <w:pgSz w:w="11907" w:h="16840" w:code="9"/>
      <w:pgMar w:top="1440" w:right="720" w:bottom="720" w:left="1728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91104" w14:textId="77777777" w:rsidR="00A350BA" w:rsidRDefault="00A350BA" w:rsidP="009D34D2">
      <w:pPr>
        <w:spacing w:after="0" w:line="240" w:lineRule="auto"/>
      </w:pPr>
      <w:r>
        <w:separator/>
      </w:r>
    </w:p>
  </w:endnote>
  <w:endnote w:type="continuationSeparator" w:id="0">
    <w:p w14:paraId="3FA77CA0" w14:textId="77777777" w:rsidR="00A350BA" w:rsidRDefault="00A350BA" w:rsidP="009D34D2">
      <w:pPr>
        <w:spacing w:after="0" w:line="240" w:lineRule="auto"/>
      </w:pPr>
      <w:r>
        <w:continuationSeparator/>
      </w:r>
    </w:p>
  </w:endnote>
  <w:endnote w:type="continuationNotice" w:id="1">
    <w:p w14:paraId="1618BF93" w14:textId="77777777" w:rsidR="00A350BA" w:rsidRDefault="00A350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2195B" w14:textId="77777777" w:rsidR="001E5497" w:rsidRDefault="001E54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6"/>
        <w:szCs w:val="26"/>
      </w:rPr>
      <w:id w:val="1503089156"/>
      <w:docPartObj>
        <w:docPartGallery w:val="Page Numbers (Bottom of Page)"/>
        <w:docPartUnique/>
      </w:docPartObj>
    </w:sdtPr>
    <w:sdtEndPr/>
    <w:sdtContent>
      <w:p w14:paraId="70C85E8D" w14:textId="57DD1BF3" w:rsidR="005A05BD" w:rsidRPr="00A81D49" w:rsidRDefault="005A05BD" w:rsidP="00EF69EF">
        <w:pPr>
          <w:pStyle w:val="Footer"/>
          <w:pBdr>
            <w:top w:val="single" w:sz="8" w:space="0" w:color="auto"/>
          </w:pBdr>
          <w:tabs>
            <w:tab w:val="clear" w:pos="4680"/>
            <w:tab w:val="clear" w:pos="9360"/>
            <w:tab w:val="center" w:pos="4513"/>
            <w:tab w:val="right" w:pos="9026"/>
          </w:tabs>
          <w:jc w:val="right"/>
          <w:rPr>
            <w:sz w:val="26"/>
            <w:szCs w:val="26"/>
          </w:rPr>
        </w:pPr>
        <w:r w:rsidRPr="00A81D49">
          <w:rPr>
            <w:sz w:val="26"/>
            <w:szCs w:val="26"/>
          </w:rPr>
          <w:fldChar w:fldCharType="begin"/>
        </w:r>
        <w:r w:rsidRPr="00A81D49">
          <w:rPr>
            <w:sz w:val="26"/>
            <w:szCs w:val="26"/>
          </w:rPr>
          <w:instrText xml:space="preserve"> PAGE   \</w:instrText>
        </w:r>
        <w:r w:rsidRPr="00A81D49">
          <w:rPr>
            <w:sz w:val="26"/>
            <w:szCs w:val="26"/>
            <w:cs/>
          </w:rPr>
          <w:instrText xml:space="preserve">* </w:instrText>
        </w:r>
        <w:r w:rsidRPr="00A81D49">
          <w:rPr>
            <w:sz w:val="26"/>
            <w:szCs w:val="26"/>
          </w:rPr>
          <w:instrText xml:space="preserve">MERGEFORMAT </w:instrText>
        </w:r>
        <w:r w:rsidRPr="00A81D49">
          <w:rPr>
            <w:sz w:val="26"/>
            <w:szCs w:val="26"/>
          </w:rPr>
          <w:fldChar w:fldCharType="separate"/>
        </w:r>
        <w:r w:rsidR="000B513E">
          <w:rPr>
            <w:noProof/>
            <w:sz w:val="26"/>
            <w:szCs w:val="26"/>
          </w:rPr>
          <w:t>26</w:t>
        </w:r>
        <w:r w:rsidRPr="00A81D49">
          <w:rPr>
            <w:sz w:val="26"/>
            <w:szCs w:val="2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BD2D3" w14:textId="77777777" w:rsidR="001E5497" w:rsidRDefault="001E54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0C0A7" w14:textId="77777777" w:rsidR="00A350BA" w:rsidRDefault="00A350BA" w:rsidP="009D34D2">
      <w:pPr>
        <w:spacing w:after="0" w:line="240" w:lineRule="auto"/>
      </w:pPr>
      <w:r>
        <w:separator/>
      </w:r>
    </w:p>
  </w:footnote>
  <w:footnote w:type="continuationSeparator" w:id="0">
    <w:p w14:paraId="0E08BA9C" w14:textId="77777777" w:rsidR="00A350BA" w:rsidRDefault="00A350BA" w:rsidP="009D34D2">
      <w:pPr>
        <w:spacing w:after="0" w:line="240" w:lineRule="auto"/>
      </w:pPr>
      <w:r>
        <w:continuationSeparator/>
      </w:r>
    </w:p>
  </w:footnote>
  <w:footnote w:type="continuationNotice" w:id="1">
    <w:p w14:paraId="1079B8A6" w14:textId="77777777" w:rsidR="00A350BA" w:rsidRDefault="00A350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50DAC" w14:textId="77777777" w:rsidR="001E5497" w:rsidRDefault="001E54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D4DE2" w14:textId="2B582F17" w:rsidR="005A05BD" w:rsidRPr="00EF69EF" w:rsidRDefault="005A05BD" w:rsidP="002441AF">
    <w:pPr>
      <w:pStyle w:val="Header"/>
      <w:rPr>
        <w:rFonts w:eastAsia="Arial Unicode MS"/>
        <w:b/>
        <w:bCs/>
        <w:noProof/>
        <w:sz w:val="26"/>
        <w:szCs w:val="26"/>
        <w:lang w:eastAsia="en-GB"/>
      </w:rPr>
    </w:pPr>
    <w:r>
      <w:rPr>
        <w:rFonts w:eastAsia="Arial Unicode MS" w:hint="cs"/>
        <w:b/>
        <w:bCs/>
        <w:noProof/>
        <w:sz w:val="26"/>
        <w:szCs w:val="26"/>
        <w:cs/>
        <w:lang w:eastAsia="en-GB"/>
      </w:rPr>
      <w:t xml:space="preserve">บริษัท </w:t>
    </w:r>
    <w:r w:rsidRPr="00EF69EF">
      <w:rPr>
        <w:rFonts w:eastAsia="Arial Unicode MS"/>
        <w:b/>
        <w:bCs/>
        <w:noProof/>
        <w:sz w:val="26"/>
        <w:szCs w:val="26"/>
        <w:cs/>
        <w:lang w:eastAsia="en-GB"/>
      </w:rPr>
      <w:t>เอส แอนด์ พี ซินดิเคท จำกัด (มหาชน)</w:t>
    </w:r>
  </w:p>
  <w:p w14:paraId="3B81D56E" w14:textId="77777777" w:rsidR="005A05BD" w:rsidRPr="00EF69EF" w:rsidRDefault="005A05BD" w:rsidP="002441AF">
    <w:pPr>
      <w:pStyle w:val="Header"/>
      <w:rPr>
        <w:rFonts w:eastAsia="Arial Unicode MS"/>
        <w:b/>
        <w:bCs/>
        <w:noProof/>
        <w:sz w:val="26"/>
        <w:szCs w:val="26"/>
        <w:lang w:eastAsia="en-GB"/>
      </w:rPr>
    </w:pPr>
    <w:r w:rsidRPr="00EF69EF">
      <w:rPr>
        <w:rFonts w:eastAsia="Arial Unicode MS"/>
        <w:b/>
        <w:bCs/>
        <w:noProof/>
        <w:sz w:val="26"/>
        <w:szCs w:val="26"/>
        <w:cs/>
        <w:lang w:eastAsia="en-GB"/>
      </w:rPr>
      <w:t>หมายเหตุประกอบข้อมูลทางการเงินระหว่างกาลแบบย่อ (ยังไม่ได้ตรวจสอบ)</w:t>
    </w:r>
  </w:p>
  <w:p w14:paraId="7EE5C03D" w14:textId="2C38829F" w:rsidR="005A05BD" w:rsidRPr="00EF69EF" w:rsidRDefault="005A05BD" w:rsidP="00EF69EF">
    <w:pPr>
      <w:pStyle w:val="Header"/>
      <w:pBdr>
        <w:bottom w:val="single" w:sz="8" w:space="1" w:color="auto"/>
      </w:pBdr>
      <w:rPr>
        <w:rFonts w:eastAsia="Arial Unicode MS"/>
        <w:b/>
        <w:bCs/>
        <w:noProof/>
        <w:sz w:val="26"/>
        <w:szCs w:val="26"/>
        <w:lang w:eastAsia="en-GB"/>
      </w:rPr>
    </w:pPr>
    <w:r w:rsidRPr="00EF69EF">
      <w:rPr>
        <w:rFonts w:eastAsia="Arial Unicode MS"/>
        <w:b/>
        <w:bCs/>
        <w:noProof/>
        <w:sz w:val="26"/>
        <w:szCs w:val="26"/>
        <w:cs/>
        <w:lang w:eastAsia="en-GB"/>
      </w:rPr>
      <w:t xml:space="preserve">สำหรับงวดระหว่างกาลสิ้นสุดวันที่ </w:t>
    </w:r>
    <w:r w:rsidR="00205EA6" w:rsidRPr="00F17F64">
      <w:rPr>
        <w:rFonts w:eastAsia="Arial Unicode MS"/>
        <w:b/>
        <w:bCs/>
        <w:noProof/>
        <w:sz w:val="26"/>
        <w:szCs w:val="26"/>
        <w:lang w:eastAsia="en-GB"/>
      </w:rPr>
      <w:t>30</w:t>
    </w:r>
    <w:r w:rsidR="00205EA6" w:rsidRPr="008A0E91">
      <w:rPr>
        <w:rFonts w:eastAsia="Arial Unicode MS"/>
        <w:b/>
        <w:bCs/>
        <w:noProof/>
        <w:sz w:val="26"/>
        <w:szCs w:val="26"/>
        <w:cs/>
        <w:lang w:eastAsia="en-GB"/>
      </w:rPr>
      <w:t xml:space="preserve"> มิถุนายน</w:t>
    </w:r>
    <w:r w:rsidR="00205EA6">
      <w:rPr>
        <w:rFonts w:eastAsia="Arial Unicode MS" w:hint="cs"/>
        <w:b/>
        <w:bCs/>
        <w:noProof/>
        <w:sz w:val="26"/>
        <w:szCs w:val="26"/>
        <w:cs/>
        <w:lang w:eastAsia="en-GB"/>
      </w:rPr>
      <w:t xml:space="preserve"> </w:t>
    </w:r>
    <w:r w:rsidRPr="00EF69EF">
      <w:rPr>
        <w:rFonts w:eastAsia="Arial Unicode MS"/>
        <w:b/>
        <w:bCs/>
        <w:noProof/>
        <w:sz w:val="26"/>
        <w:szCs w:val="26"/>
        <w:cs/>
        <w:lang w:eastAsia="en-GB"/>
      </w:rPr>
      <w:t xml:space="preserve">พ.ศ. </w:t>
    </w:r>
    <w:r w:rsidR="00815BB2" w:rsidRPr="00815BB2">
      <w:rPr>
        <w:rFonts w:eastAsia="Arial Unicode MS"/>
        <w:b/>
        <w:bCs/>
        <w:noProof/>
        <w:sz w:val="26"/>
        <w:szCs w:val="26"/>
        <w:lang w:eastAsia="en-GB"/>
      </w:rPr>
      <w:t>2566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2C15" w14:textId="77777777" w:rsidR="001E5497" w:rsidRDefault="001E549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DFE31" w14:textId="22053CD6" w:rsidR="005A05BD" w:rsidRPr="00EF69EF" w:rsidRDefault="005A05BD" w:rsidP="00246022">
    <w:pPr>
      <w:pStyle w:val="Header"/>
      <w:rPr>
        <w:rFonts w:eastAsia="Arial Unicode MS"/>
        <w:b/>
        <w:bCs/>
        <w:noProof/>
        <w:sz w:val="26"/>
        <w:szCs w:val="26"/>
        <w:lang w:eastAsia="en-GB"/>
      </w:rPr>
    </w:pPr>
    <w:r>
      <w:rPr>
        <w:rFonts w:eastAsia="Arial Unicode MS" w:hint="cs"/>
        <w:b/>
        <w:bCs/>
        <w:noProof/>
        <w:sz w:val="26"/>
        <w:szCs w:val="26"/>
        <w:cs/>
        <w:lang w:eastAsia="en-GB"/>
      </w:rPr>
      <w:t xml:space="preserve">บริษัท </w:t>
    </w:r>
    <w:r w:rsidRPr="00EF69EF">
      <w:rPr>
        <w:rFonts w:eastAsia="Arial Unicode MS"/>
        <w:b/>
        <w:bCs/>
        <w:noProof/>
        <w:sz w:val="26"/>
        <w:szCs w:val="26"/>
        <w:cs/>
        <w:lang w:eastAsia="en-GB"/>
      </w:rPr>
      <w:t>เอส แอนด์ พี ซินดิเคท จำกัด (มหาชน)</w:t>
    </w:r>
  </w:p>
  <w:p w14:paraId="783D8653" w14:textId="77777777" w:rsidR="005A05BD" w:rsidRPr="00EF69EF" w:rsidRDefault="005A05BD" w:rsidP="00246022">
    <w:pPr>
      <w:pStyle w:val="Header"/>
      <w:rPr>
        <w:rFonts w:eastAsia="Arial Unicode MS"/>
        <w:b/>
        <w:bCs/>
        <w:noProof/>
        <w:sz w:val="26"/>
        <w:szCs w:val="26"/>
        <w:lang w:eastAsia="en-GB"/>
      </w:rPr>
    </w:pPr>
    <w:r w:rsidRPr="00EF69EF">
      <w:rPr>
        <w:rFonts w:eastAsia="Arial Unicode MS"/>
        <w:b/>
        <w:bCs/>
        <w:noProof/>
        <w:sz w:val="26"/>
        <w:szCs w:val="26"/>
        <w:cs/>
        <w:lang w:eastAsia="en-GB"/>
      </w:rPr>
      <w:t>หมายเหตุประกอบข้อมูลทางการเงินระหว่างกาลแบบย่อ (ยังไม่ได้ตรวจสอบ)</w:t>
    </w:r>
  </w:p>
  <w:p w14:paraId="6B5706E6" w14:textId="7624BC79" w:rsidR="005A05BD" w:rsidRPr="00EF69EF" w:rsidRDefault="005A05BD" w:rsidP="00246022">
    <w:pPr>
      <w:pStyle w:val="Header"/>
      <w:pBdr>
        <w:bottom w:val="single" w:sz="8" w:space="1" w:color="auto"/>
      </w:pBdr>
      <w:rPr>
        <w:rFonts w:eastAsia="Arial Unicode MS"/>
        <w:b/>
        <w:bCs/>
        <w:noProof/>
        <w:sz w:val="26"/>
        <w:szCs w:val="26"/>
        <w:lang w:eastAsia="en-GB"/>
      </w:rPr>
    </w:pPr>
    <w:r w:rsidRPr="00EF69EF">
      <w:rPr>
        <w:rFonts w:eastAsia="Arial Unicode MS"/>
        <w:b/>
        <w:bCs/>
        <w:noProof/>
        <w:sz w:val="26"/>
        <w:szCs w:val="26"/>
        <w:cs/>
        <w:lang w:eastAsia="en-GB"/>
      </w:rPr>
      <w:t xml:space="preserve">สำหรับงวดระหว่างกาลสิ้นสุดวันที่ </w:t>
    </w:r>
    <w:r w:rsidR="000662A8" w:rsidRPr="008A0E91">
      <w:rPr>
        <w:rFonts w:eastAsia="Arial Unicode MS"/>
        <w:b/>
        <w:bCs/>
        <w:noProof/>
        <w:sz w:val="26"/>
        <w:szCs w:val="26"/>
        <w:lang w:eastAsia="en-GB"/>
      </w:rPr>
      <w:t xml:space="preserve">30 </w:t>
    </w:r>
    <w:r w:rsidR="000662A8" w:rsidRPr="008A0E91">
      <w:rPr>
        <w:rFonts w:eastAsia="Arial Unicode MS"/>
        <w:b/>
        <w:bCs/>
        <w:noProof/>
        <w:sz w:val="26"/>
        <w:szCs w:val="26"/>
        <w:cs/>
        <w:lang w:eastAsia="en-GB"/>
      </w:rPr>
      <w:t>มิถุนายน</w:t>
    </w:r>
    <w:r w:rsidR="000662A8" w:rsidRPr="00EF69EF">
      <w:rPr>
        <w:rFonts w:eastAsia="Arial Unicode MS"/>
        <w:b/>
        <w:bCs/>
        <w:noProof/>
        <w:sz w:val="26"/>
        <w:szCs w:val="26"/>
        <w:cs/>
        <w:lang w:eastAsia="en-GB"/>
      </w:rPr>
      <w:t xml:space="preserve"> </w:t>
    </w:r>
    <w:r w:rsidRPr="00EF69EF">
      <w:rPr>
        <w:rFonts w:eastAsia="Arial Unicode MS"/>
        <w:b/>
        <w:bCs/>
        <w:noProof/>
        <w:sz w:val="26"/>
        <w:szCs w:val="26"/>
        <w:cs/>
        <w:lang w:eastAsia="en-GB"/>
      </w:rPr>
      <w:t xml:space="preserve">พ.ศ. </w:t>
    </w:r>
    <w:r>
      <w:rPr>
        <w:rFonts w:eastAsia="Arial Unicode MS"/>
        <w:b/>
        <w:bCs/>
        <w:noProof/>
        <w:sz w:val="26"/>
        <w:szCs w:val="26"/>
        <w:lang w:eastAsia="en-GB"/>
      </w:rPr>
      <w:t>2566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39A6"/>
    <w:multiLevelType w:val="hybridMultilevel"/>
    <w:tmpl w:val="B6CC408C"/>
    <w:lvl w:ilvl="0" w:tplc="A45AB4F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sz w:val="22"/>
        <w:szCs w:val="22"/>
        <w:lang w:bidi="th-TH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D0C87"/>
    <w:multiLevelType w:val="hybridMultilevel"/>
    <w:tmpl w:val="D8B6594E"/>
    <w:lvl w:ilvl="0" w:tplc="A45AB4F4">
      <w:start w:val="1"/>
      <w:numFmt w:val="bullet"/>
      <w:lvlText w:val=""/>
      <w:lvlJc w:val="left"/>
      <w:pPr>
        <w:ind w:left="1267" w:hanging="360"/>
      </w:pPr>
      <w:rPr>
        <w:rFonts w:ascii="Symbol" w:hAnsi="Symbol" w:hint="default"/>
        <w:sz w:val="22"/>
        <w:szCs w:val="22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" w15:restartNumberingAfterBreak="0">
    <w:nsid w:val="06604412"/>
    <w:multiLevelType w:val="multilevel"/>
    <w:tmpl w:val="69707EBA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96" w:hanging="1440"/>
      </w:pPr>
      <w:rPr>
        <w:rFonts w:hint="default"/>
      </w:rPr>
    </w:lvl>
  </w:abstractNum>
  <w:abstractNum w:abstractNumId="3" w15:restartNumberingAfterBreak="0">
    <w:nsid w:val="1DD354D6"/>
    <w:multiLevelType w:val="hybridMultilevel"/>
    <w:tmpl w:val="C4BE47C6"/>
    <w:lvl w:ilvl="0" w:tplc="A45AB4F4">
      <w:start w:val="1"/>
      <w:numFmt w:val="bullet"/>
      <w:lvlText w:val=""/>
      <w:lvlJc w:val="left"/>
      <w:pPr>
        <w:ind w:left="1267" w:hanging="360"/>
      </w:pPr>
      <w:rPr>
        <w:rFonts w:ascii="Symbol" w:hAnsi="Symbol" w:hint="default"/>
        <w:sz w:val="22"/>
        <w:szCs w:val="22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4" w15:restartNumberingAfterBreak="0">
    <w:nsid w:val="1ECF33FD"/>
    <w:multiLevelType w:val="hybridMultilevel"/>
    <w:tmpl w:val="9FFAA0F2"/>
    <w:lvl w:ilvl="0" w:tplc="F3F4919C">
      <w:start w:val="1"/>
      <w:numFmt w:val="thaiLetters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F860584"/>
    <w:multiLevelType w:val="hybridMultilevel"/>
    <w:tmpl w:val="D03881BC"/>
    <w:lvl w:ilvl="0" w:tplc="BECE95C4">
      <w:numFmt w:val="bullet"/>
      <w:lvlText w:val="-"/>
      <w:lvlJc w:val="left"/>
      <w:pPr>
        <w:ind w:left="893" w:hanging="360"/>
      </w:pPr>
      <w:rPr>
        <w:rFonts w:ascii="Angsana New" w:eastAsia="SimSun" w:hAnsi="Angsana New" w:cs="Angsana New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6" w15:restartNumberingAfterBreak="0">
    <w:nsid w:val="239C3EC3"/>
    <w:multiLevelType w:val="hybridMultilevel"/>
    <w:tmpl w:val="EB8E5D48"/>
    <w:lvl w:ilvl="0" w:tplc="57BC564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7132C"/>
    <w:multiLevelType w:val="hybridMultilevel"/>
    <w:tmpl w:val="E354AF54"/>
    <w:lvl w:ilvl="0" w:tplc="E0245266">
      <w:start w:val="1"/>
      <w:numFmt w:val="thaiLetters"/>
      <w:lvlText w:val="%1)"/>
      <w:lvlJc w:val="left"/>
      <w:pPr>
        <w:ind w:left="720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B3D6B2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8226B"/>
    <w:multiLevelType w:val="hybridMultilevel"/>
    <w:tmpl w:val="C7EC5208"/>
    <w:lvl w:ilvl="0" w:tplc="F3F4919C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F9B0D1E"/>
    <w:multiLevelType w:val="hybridMultilevel"/>
    <w:tmpl w:val="B8FC4ABA"/>
    <w:lvl w:ilvl="0" w:tplc="57BC564A">
      <w:start w:val="1"/>
      <w:numFmt w:val="thaiLetters"/>
      <w:lvlText w:val="%1)"/>
      <w:lvlJc w:val="left"/>
      <w:pPr>
        <w:ind w:left="2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60" w:hanging="360"/>
      </w:pPr>
    </w:lvl>
    <w:lvl w:ilvl="2" w:tplc="0809001B" w:tentative="1">
      <w:start w:val="1"/>
      <w:numFmt w:val="lowerRoman"/>
      <w:lvlText w:val="%3."/>
      <w:lvlJc w:val="right"/>
      <w:pPr>
        <w:ind w:left="3880" w:hanging="180"/>
      </w:pPr>
    </w:lvl>
    <w:lvl w:ilvl="3" w:tplc="0809000F" w:tentative="1">
      <w:start w:val="1"/>
      <w:numFmt w:val="decimal"/>
      <w:lvlText w:val="%4."/>
      <w:lvlJc w:val="left"/>
      <w:pPr>
        <w:ind w:left="4600" w:hanging="360"/>
      </w:pPr>
    </w:lvl>
    <w:lvl w:ilvl="4" w:tplc="08090019" w:tentative="1">
      <w:start w:val="1"/>
      <w:numFmt w:val="lowerLetter"/>
      <w:lvlText w:val="%5."/>
      <w:lvlJc w:val="left"/>
      <w:pPr>
        <w:ind w:left="5320" w:hanging="360"/>
      </w:pPr>
    </w:lvl>
    <w:lvl w:ilvl="5" w:tplc="0809001B" w:tentative="1">
      <w:start w:val="1"/>
      <w:numFmt w:val="lowerRoman"/>
      <w:lvlText w:val="%6."/>
      <w:lvlJc w:val="right"/>
      <w:pPr>
        <w:ind w:left="6040" w:hanging="180"/>
      </w:pPr>
    </w:lvl>
    <w:lvl w:ilvl="6" w:tplc="0809000F" w:tentative="1">
      <w:start w:val="1"/>
      <w:numFmt w:val="decimal"/>
      <w:lvlText w:val="%7."/>
      <w:lvlJc w:val="left"/>
      <w:pPr>
        <w:ind w:left="6760" w:hanging="360"/>
      </w:pPr>
    </w:lvl>
    <w:lvl w:ilvl="7" w:tplc="08090019" w:tentative="1">
      <w:start w:val="1"/>
      <w:numFmt w:val="lowerLetter"/>
      <w:lvlText w:val="%8."/>
      <w:lvlJc w:val="left"/>
      <w:pPr>
        <w:ind w:left="7480" w:hanging="360"/>
      </w:pPr>
    </w:lvl>
    <w:lvl w:ilvl="8" w:tplc="0809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10" w15:restartNumberingAfterBreak="0">
    <w:nsid w:val="30E51051"/>
    <w:multiLevelType w:val="hybridMultilevel"/>
    <w:tmpl w:val="6A7A35C6"/>
    <w:lvl w:ilvl="0" w:tplc="5770CD2A">
      <w:start w:val="1"/>
      <w:numFmt w:val="thaiLetters"/>
      <w:lvlText w:val="%1)"/>
      <w:lvlJc w:val="left"/>
      <w:pPr>
        <w:ind w:left="1083" w:hanging="570"/>
      </w:pPr>
      <w:rPr>
        <w:rFonts w:hint="default"/>
        <w:b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593" w:hanging="360"/>
      </w:pPr>
    </w:lvl>
    <w:lvl w:ilvl="2" w:tplc="0809001B" w:tentative="1">
      <w:start w:val="1"/>
      <w:numFmt w:val="lowerRoman"/>
      <w:lvlText w:val="%3."/>
      <w:lvlJc w:val="right"/>
      <w:pPr>
        <w:ind w:left="2313" w:hanging="180"/>
      </w:pPr>
    </w:lvl>
    <w:lvl w:ilvl="3" w:tplc="0809000F" w:tentative="1">
      <w:start w:val="1"/>
      <w:numFmt w:val="decimal"/>
      <w:lvlText w:val="%4."/>
      <w:lvlJc w:val="left"/>
      <w:pPr>
        <w:ind w:left="3033" w:hanging="360"/>
      </w:pPr>
    </w:lvl>
    <w:lvl w:ilvl="4" w:tplc="08090019" w:tentative="1">
      <w:start w:val="1"/>
      <w:numFmt w:val="lowerLetter"/>
      <w:lvlText w:val="%5."/>
      <w:lvlJc w:val="left"/>
      <w:pPr>
        <w:ind w:left="3753" w:hanging="360"/>
      </w:pPr>
    </w:lvl>
    <w:lvl w:ilvl="5" w:tplc="0809001B" w:tentative="1">
      <w:start w:val="1"/>
      <w:numFmt w:val="lowerRoman"/>
      <w:lvlText w:val="%6."/>
      <w:lvlJc w:val="right"/>
      <w:pPr>
        <w:ind w:left="4473" w:hanging="180"/>
      </w:pPr>
    </w:lvl>
    <w:lvl w:ilvl="6" w:tplc="0809000F" w:tentative="1">
      <w:start w:val="1"/>
      <w:numFmt w:val="decimal"/>
      <w:lvlText w:val="%7."/>
      <w:lvlJc w:val="left"/>
      <w:pPr>
        <w:ind w:left="5193" w:hanging="360"/>
      </w:pPr>
    </w:lvl>
    <w:lvl w:ilvl="7" w:tplc="08090019" w:tentative="1">
      <w:start w:val="1"/>
      <w:numFmt w:val="lowerLetter"/>
      <w:lvlText w:val="%8."/>
      <w:lvlJc w:val="left"/>
      <w:pPr>
        <w:ind w:left="5913" w:hanging="360"/>
      </w:pPr>
    </w:lvl>
    <w:lvl w:ilvl="8" w:tplc="08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1" w15:restartNumberingAfterBreak="0">
    <w:nsid w:val="373A6AF0"/>
    <w:multiLevelType w:val="hybridMultilevel"/>
    <w:tmpl w:val="9A289F44"/>
    <w:lvl w:ilvl="0" w:tplc="A45AB4F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32BC8"/>
    <w:multiLevelType w:val="hybridMultilevel"/>
    <w:tmpl w:val="44C6DE28"/>
    <w:lvl w:ilvl="0" w:tplc="5EC41B54">
      <w:start w:val="1"/>
      <w:numFmt w:val="thaiLetters"/>
      <w:lvlText w:val="%1)"/>
      <w:lvlJc w:val="left"/>
      <w:pPr>
        <w:ind w:left="360" w:hanging="360"/>
      </w:pPr>
      <w:rPr>
        <w:rFonts w:eastAsia="Arial Unicode MS" w:hint="default"/>
        <w:b w:val="0"/>
        <w:bCs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5A741C"/>
    <w:multiLevelType w:val="hybridMultilevel"/>
    <w:tmpl w:val="284C68D8"/>
    <w:lvl w:ilvl="0" w:tplc="4C92CC02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D57F57"/>
    <w:multiLevelType w:val="hybridMultilevel"/>
    <w:tmpl w:val="3662DD86"/>
    <w:lvl w:ilvl="0" w:tplc="65BAF234">
      <w:start w:val="1"/>
      <w:numFmt w:val="bullet"/>
      <w:lvlText w:val="-"/>
      <w:lvlJc w:val="left"/>
      <w:pPr>
        <w:ind w:left="90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446D4D25"/>
    <w:multiLevelType w:val="hybridMultilevel"/>
    <w:tmpl w:val="9FFAA0F2"/>
    <w:lvl w:ilvl="0" w:tplc="F3F4919C">
      <w:start w:val="1"/>
      <w:numFmt w:val="thaiLetters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46D52A6"/>
    <w:multiLevelType w:val="hybridMultilevel"/>
    <w:tmpl w:val="B3E86F8E"/>
    <w:lvl w:ilvl="0" w:tplc="2B50E28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832CE"/>
    <w:multiLevelType w:val="hybridMultilevel"/>
    <w:tmpl w:val="62E69DDE"/>
    <w:lvl w:ilvl="0" w:tplc="57BC564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0111A"/>
    <w:multiLevelType w:val="hybridMultilevel"/>
    <w:tmpl w:val="95B0199E"/>
    <w:lvl w:ilvl="0" w:tplc="222EC476">
      <w:start w:val="4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A881782"/>
    <w:multiLevelType w:val="hybridMultilevel"/>
    <w:tmpl w:val="74925E72"/>
    <w:lvl w:ilvl="0" w:tplc="E4D8C73A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F7773"/>
    <w:multiLevelType w:val="hybridMultilevel"/>
    <w:tmpl w:val="A36AA7C0"/>
    <w:lvl w:ilvl="0" w:tplc="08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1" w15:restartNumberingAfterBreak="0">
    <w:nsid w:val="4AD22E67"/>
    <w:multiLevelType w:val="hybridMultilevel"/>
    <w:tmpl w:val="11D68772"/>
    <w:lvl w:ilvl="0" w:tplc="B126899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E822498"/>
    <w:multiLevelType w:val="hybridMultilevel"/>
    <w:tmpl w:val="08923384"/>
    <w:lvl w:ilvl="0" w:tplc="43EE52FA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0772EB1"/>
    <w:multiLevelType w:val="hybridMultilevel"/>
    <w:tmpl w:val="B5FE66CE"/>
    <w:lvl w:ilvl="0" w:tplc="4050C12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7290BB2"/>
    <w:multiLevelType w:val="hybridMultilevel"/>
    <w:tmpl w:val="6F36E79C"/>
    <w:lvl w:ilvl="0" w:tplc="E4B6B64C">
      <w:start w:val="1"/>
      <w:numFmt w:val="thaiLetters"/>
      <w:lvlText w:val="%1)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6B12D2"/>
    <w:multiLevelType w:val="hybridMultilevel"/>
    <w:tmpl w:val="EAB4B478"/>
    <w:lvl w:ilvl="0" w:tplc="DC6E1D9A">
      <w:start w:val="1"/>
      <w:numFmt w:val="decimal"/>
      <w:lvlText w:val="%1)"/>
      <w:lvlJc w:val="left"/>
      <w:pPr>
        <w:ind w:left="907" w:hanging="360"/>
      </w:p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>
      <w:start w:val="1"/>
      <w:numFmt w:val="lowerRoman"/>
      <w:lvlText w:val="%3."/>
      <w:lvlJc w:val="right"/>
      <w:pPr>
        <w:ind w:left="2347" w:hanging="180"/>
      </w:pPr>
    </w:lvl>
    <w:lvl w:ilvl="3" w:tplc="0409000F">
      <w:start w:val="1"/>
      <w:numFmt w:val="decimal"/>
      <w:lvlText w:val="%4."/>
      <w:lvlJc w:val="left"/>
      <w:pPr>
        <w:ind w:left="3067" w:hanging="360"/>
      </w:pPr>
    </w:lvl>
    <w:lvl w:ilvl="4" w:tplc="04090019">
      <w:start w:val="1"/>
      <w:numFmt w:val="lowerLetter"/>
      <w:lvlText w:val="%5."/>
      <w:lvlJc w:val="left"/>
      <w:pPr>
        <w:ind w:left="3787" w:hanging="360"/>
      </w:pPr>
    </w:lvl>
    <w:lvl w:ilvl="5" w:tplc="0409001B">
      <w:start w:val="1"/>
      <w:numFmt w:val="lowerRoman"/>
      <w:lvlText w:val="%6."/>
      <w:lvlJc w:val="right"/>
      <w:pPr>
        <w:ind w:left="4507" w:hanging="180"/>
      </w:pPr>
    </w:lvl>
    <w:lvl w:ilvl="6" w:tplc="0409000F">
      <w:start w:val="1"/>
      <w:numFmt w:val="decimal"/>
      <w:lvlText w:val="%7."/>
      <w:lvlJc w:val="left"/>
      <w:pPr>
        <w:ind w:left="5227" w:hanging="360"/>
      </w:pPr>
    </w:lvl>
    <w:lvl w:ilvl="7" w:tplc="04090019">
      <w:start w:val="1"/>
      <w:numFmt w:val="lowerLetter"/>
      <w:lvlText w:val="%8."/>
      <w:lvlJc w:val="left"/>
      <w:pPr>
        <w:ind w:left="5947" w:hanging="360"/>
      </w:pPr>
    </w:lvl>
    <w:lvl w:ilvl="8" w:tplc="0409001B">
      <w:start w:val="1"/>
      <w:numFmt w:val="lowerRoman"/>
      <w:lvlText w:val="%9."/>
      <w:lvlJc w:val="right"/>
      <w:pPr>
        <w:ind w:left="6667" w:hanging="180"/>
      </w:pPr>
    </w:lvl>
  </w:abstractNum>
  <w:abstractNum w:abstractNumId="26" w15:restartNumberingAfterBreak="0">
    <w:nsid w:val="5D664C19"/>
    <w:multiLevelType w:val="hybridMultilevel"/>
    <w:tmpl w:val="B470E44A"/>
    <w:lvl w:ilvl="0" w:tplc="1A5A5678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27984"/>
    <w:multiLevelType w:val="hybridMultilevel"/>
    <w:tmpl w:val="014E86E6"/>
    <w:lvl w:ilvl="0" w:tplc="97F057DC">
      <w:start w:val="1"/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cs"/>
        <w:color w:val="auto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4321CF"/>
    <w:multiLevelType w:val="hybridMultilevel"/>
    <w:tmpl w:val="9FFAA0F2"/>
    <w:lvl w:ilvl="0" w:tplc="F3F4919C">
      <w:start w:val="1"/>
      <w:numFmt w:val="thaiLetters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C621FA"/>
    <w:multiLevelType w:val="hybridMultilevel"/>
    <w:tmpl w:val="555C3970"/>
    <w:lvl w:ilvl="0" w:tplc="8612CFEE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76EE4"/>
    <w:multiLevelType w:val="hybridMultilevel"/>
    <w:tmpl w:val="5E5204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D0548B"/>
    <w:multiLevelType w:val="hybridMultilevel"/>
    <w:tmpl w:val="51B4B976"/>
    <w:lvl w:ilvl="0" w:tplc="A45AB4F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sz w:val="22"/>
        <w:szCs w:val="22"/>
        <w:lang w:bidi="th-TH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Theme="minorHAns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136261"/>
    <w:multiLevelType w:val="hybridMultilevel"/>
    <w:tmpl w:val="F6A2646A"/>
    <w:lvl w:ilvl="0" w:tplc="08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 w16cid:durableId="315299764">
    <w:abstractNumId w:val="16"/>
  </w:num>
  <w:num w:numId="2" w16cid:durableId="1665157756">
    <w:abstractNumId w:val="13"/>
  </w:num>
  <w:num w:numId="3" w16cid:durableId="1841462216">
    <w:abstractNumId w:val="15"/>
  </w:num>
  <w:num w:numId="4" w16cid:durableId="2105570733">
    <w:abstractNumId w:val="24"/>
  </w:num>
  <w:num w:numId="5" w16cid:durableId="1859925404">
    <w:abstractNumId w:val="27"/>
  </w:num>
  <w:num w:numId="6" w16cid:durableId="1637759204">
    <w:abstractNumId w:val="0"/>
  </w:num>
  <w:num w:numId="7" w16cid:durableId="683022198">
    <w:abstractNumId w:val="11"/>
  </w:num>
  <w:num w:numId="8" w16cid:durableId="206334272">
    <w:abstractNumId w:val="32"/>
  </w:num>
  <w:num w:numId="9" w16cid:durableId="1251503154">
    <w:abstractNumId w:val="30"/>
  </w:num>
  <w:num w:numId="10" w16cid:durableId="723141186">
    <w:abstractNumId w:val="4"/>
  </w:num>
  <w:num w:numId="11" w16cid:durableId="4390275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7256068">
    <w:abstractNumId w:val="28"/>
  </w:num>
  <w:num w:numId="13" w16cid:durableId="570388695">
    <w:abstractNumId w:val="8"/>
  </w:num>
  <w:num w:numId="14" w16cid:durableId="380981415">
    <w:abstractNumId w:val="29"/>
  </w:num>
  <w:num w:numId="15" w16cid:durableId="1338145471">
    <w:abstractNumId w:val="31"/>
  </w:num>
  <w:num w:numId="16" w16cid:durableId="514350263">
    <w:abstractNumId w:val="18"/>
  </w:num>
  <w:num w:numId="17" w16cid:durableId="15095643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071726">
    <w:abstractNumId w:val="2"/>
  </w:num>
  <w:num w:numId="19" w16cid:durableId="1466850456">
    <w:abstractNumId w:val="20"/>
  </w:num>
  <w:num w:numId="20" w16cid:durableId="231473696">
    <w:abstractNumId w:val="1"/>
  </w:num>
  <w:num w:numId="21" w16cid:durableId="879054999">
    <w:abstractNumId w:val="3"/>
  </w:num>
  <w:num w:numId="22" w16cid:durableId="2057509874">
    <w:abstractNumId w:val="5"/>
  </w:num>
  <w:num w:numId="23" w16cid:durableId="1456211525">
    <w:abstractNumId w:val="23"/>
  </w:num>
  <w:num w:numId="24" w16cid:durableId="114258088">
    <w:abstractNumId w:val="10"/>
  </w:num>
  <w:num w:numId="25" w16cid:durableId="1696614651">
    <w:abstractNumId w:val="26"/>
  </w:num>
  <w:num w:numId="26" w16cid:durableId="1095711548">
    <w:abstractNumId w:val="19"/>
  </w:num>
  <w:num w:numId="27" w16cid:durableId="697897345">
    <w:abstractNumId w:val="9"/>
  </w:num>
  <w:num w:numId="28" w16cid:durableId="1918906308">
    <w:abstractNumId w:val="17"/>
  </w:num>
  <w:num w:numId="29" w16cid:durableId="2117285720">
    <w:abstractNumId w:val="6"/>
  </w:num>
  <w:num w:numId="30" w16cid:durableId="391120606">
    <w:abstractNumId w:val="7"/>
  </w:num>
  <w:num w:numId="31" w16cid:durableId="895438473">
    <w:abstractNumId w:val="21"/>
  </w:num>
  <w:num w:numId="32" w16cid:durableId="894659864">
    <w:abstractNumId w:val="33"/>
  </w:num>
  <w:num w:numId="33" w16cid:durableId="67846575">
    <w:abstractNumId w:val="22"/>
  </w:num>
  <w:num w:numId="34" w16cid:durableId="212472292">
    <w:abstractNumId w:val="12"/>
  </w:num>
  <w:num w:numId="35" w16cid:durableId="1020737667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defaultTabStop w:val="51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88E"/>
    <w:rsid w:val="00000F43"/>
    <w:rsid w:val="0000430B"/>
    <w:rsid w:val="00004A69"/>
    <w:rsid w:val="00005D34"/>
    <w:rsid w:val="00006115"/>
    <w:rsid w:val="000104F5"/>
    <w:rsid w:val="00012AA3"/>
    <w:rsid w:val="00013C78"/>
    <w:rsid w:val="00017061"/>
    <w:rsid w:val="000208CE"/>
    <w:rsid w:val="00020A87"/>
    <w:rsid w:val="00020F7B"/>
    <w:rsid w:val="00021C11"/>
    <w:rsid w:val="000221EC"/>
    <w:rsid w:val="0002418E"/>
    <w:rsid w:val="000243E7"/>
    <w:rsid w:val="00024C75"/>
    <w:rsid w:val="000268DE"/>
    <w:rsid w:val="00030577"/>
    <w:rsid w:val="00032363"/>
    <w:rsid w:val="000327C6"/>
    <w:rsid w:val="000334D2"/>
    <w:rsid w:val="00033A94"/>
    <w:rsid w:val="00035A99"/>
    <w:rsid w:val="00037F8A"/>
    <w:rsid w:val="00040D38"/>
    <w:rsid w:val="0004121F"/>
    <w:rsid w:val="00041EDF"/>
    <w:rsid w:val="0004240E"/>
    <w:rsid w:val="000436D5"/>
    <w:rsid w:val="00043791"/>
    <w:rsid w:val="00046638"/>
    <w:rsid w:val="00046A0B"/>
    <w:rsid w:val="00053899"/>
    <w:rsid w:val="00054059"/>
    <w:rsid w:val="0005554E"/>
    <w:rsid w:val="00056552"/>
    <w:rsid w:val="00060ACD"/>
    <w:rsid w:val="00062418"/>
    <w:rsid w:val="000624EE"/>
    <w:rsid w:val="0006287B"/>
    <w:rsid w:val="00063713"/>
    <w:rsid w:val="0006379B"/>
    <w:rsid w:val="00063944"/>
    <w:rsid w:val="000643D9"/>
    <w:rsid w:val="000644E8"/>
    <w:rsid w:val="000662A8"/>
    <w:rsid w:val="00066513"/>
    <w:rsid w:val="0006744C"/>
    <w:rsid w:val="00071872"/>
    <w:rsid w:val="00071CB1"/>
    <w:rsid w:val="00073968"/>
    <w:rsid w:val="00074C6D"/>
    <w:rsid w:val="00077C07"/>
    <w:rsid w:val="00080DD7"/>
    <w:rsid w:val="00082630"/>
    <w:rsid w:val="00087182"/>
    <w:rsid w:val="00090287"/>
    <w:rsid w:val="000906CD"/>
    <w:rsid w:val="00091877"/>
    <w:rsid w:val="00092C46"/>
    <w:rsid w:val="00093AAE"/>
    <w:rsid w:val="000946A4"/>
    <w:rsid w:val="00096D1A"/>
    <w:rsid w:val="000A12E4"/>
    <w:rsid w:val="000A1673"/>
    <w:rsid w:val="000A1CBA"/>
    <w:rsid w:val="000A1CDC"/>
    <w:rsid w:val="000A2DF9"/>
    <w:rsid w:val="000A365C"/>
    <w:rsid w:val="000A4EEB"/>
    <w:rsid w:val="000A5D96"/>
    <w:rsid w:val="000A5EA3"/>
    <w:rsid w:val="000B4EB6"/>
    <w:rsid w:val="000B513E"/>
    <w:rsid w:val="000B70DE"/>
    <w:rsid w:val="000B71F9"/>
    <w:rsid w:val="000C0166"/>
    <w:rsid w:val="000C0797"/>
    <w:rsid w:val="000C0F7F"/>
    <w:rsid w:val="000C13DE"/>
    <w:rsid w:val="000C1BAF"/>
    <w:rsid w:val="000C2A71"/>
    <w:rsid w:val="000C46B7"/>
    <w:rsid w:val="000C4B68"/>
    <w:rsid w:val="000C4CD5"/>
    <w:rsid w:val="000C53C8"/>
    <w:rsid w:val="000C7D68"/>
    <w:rsid w:val="000D231E"/>
    <w:rsid w:val="000D4F2C"/>
    <w:rsid w:val="000D53BD"/>
    <w:rsid w:val="000D7FFD"/>
    <w:rsid w:val="000E1382"/>
    <w:rsid w:val="000E20EC"/>
    <w:rsid w:val="000E2170"/>
    <w:rsid w:val="000E35A1"/>
    <w:rsid w:val="000E5764"/>
    <w:rsid w:val="000E64A8"/>
    <w:rsid w:val="000E662A"/>
    <w:rsid w:val="000E718A"/>
    <w:rsid w:val="000E722D"/>
    <w:rsid w:val="000E79BC"/>
    <w:rsid w:val="000E7AFC"/>
    <w:rsid w:val="000F0160"/>
    <w:rsid w:val="000F0B6F"/>
    <w:rsid w:val="000F1ACA"/>
    <w:rsid w:val="000F240E"/>
    <w:rsid w:val="000F2AF1"/>
    <w:rsid w:val="000F2C77"/>
    <w:rsid w:val="000F313D"/>
    <w:rsid w:val="000F45E8"/>
    <w:rsid w:val="000F5B36"/>
    <w:rsid w:val="000F7323"/>
    <w:rsid w:val="000F78DD"/>
    <w:rsid w:val="0010219E"/>
    <w:rsid w:val="00102483"/>
    <w:rsid w:val="00104AE1"/>
    <w:rsid w:val="001053BF"/>
    <w:rsid w:val="00106619"/>
    <w:rsid w:val="001067CA"/>
    <w:rsid w:val="001076B8"/>
    <w:rsid w:val="0010788B"/>
    <w:rsid w:val="00110162"/>
    <w:rsid w:val="001118D2"/>
    <w:rsid w:val="00112AF3"/>
    <w:rsid w:val="00116FC5"/>
    <w:rsid w:val="00117159"/>
    <w:rsid w:val="00117CFC"/>
    <w:rsid w:val="00120B5D"/>
    <w:rsid w:val="00121821"/>
    <w:rsid w:val="00121BE2"/>
    <w:rsid w:val="00121F98"/>
    <w:rsid w:val="0012349A"/>
    <w:rsid w:val="001254D5"/>
    <w:rsid w:val="00126194"/>
    <w:rsid w:val="001261C6"/>
    <w:rsid w:val="001264BE"/>
    <w:rsid w:val="00127080"/>
    <w:rsid w:val="001276A5"/>
    <w:rsid w:val="00131A8F"/>
    <w:rsid w:val="00131EF8"/>
    <w:rsid w:val="00132DB6"/>
    <w:rsid w:val="00132EB6"/>
    <w:rsid w:val="00134609"/>
    <w:rsid w:val="00141F53"/>
    <w:rsid w:val="00142F34"/>
    <w:rsid w:val="0014410A"/>
    <w:rsid w:val="00147207"/>
    <w:rsid w:val="0015003A"/>
    <w:rsid w:val="00151B60"/>
    <w:rsid w:val="0015203E"/>
    <w:rsid w:val="00153E91"/>
    <w:rsid w:val="001540EA"/>
    <w:rsid w:val="00154F5B"/>
    <w:rsid w:val="00155075"/>
    <w:rsid w:val="001579EF"/>
    <w:rsid w:val="00161042"/>
    <w:rsid w:val="00162579"/>
    <w:rsid w:val="00162985"/>
    <w:rsid w:val="00164E5E"/>
    <w:rsid w:val="00166943"/>
    <w:rsid w:val="00167A95"/>
    <w:rsid w:val="00167EFF"/>
    <w:rsid w:val="00170443"/>
    <w:rsid w:val="00171C34"/>
    <w:rsid w:val="00171CD4"/>
    <w:rsid w:val="00172339"/>
    <w:rsid w:val="0017275E"/>
    <w:rsid w:val="00174DDE"/>
    <w:rsid w:val="00174E74"/>
    <w:rsid w:val="00176D14"/>
    <w:rsid w:val="0018141F"/>
    <w:rsid w:val="0018264E"/>
    <w:rsid w:val="00182E3E"/>
    <w:rsid w:val="00184B64"/>
    <w:rsid w:val="00185AA5"/>
    <w:rsid w:val="0018622D"/>
    <w:rsid w:val="00186735"/>
    <w:rsid w:val="00191411"/>
    <w:rsid w:val="00193FED"/>
    <w:rsid w:val="0019427E"/>
    <w:rsid w:val="00194E98"/>
    <w:rsid w:val="001959E7"/>
    <w:rsid w:val="00195C70"/>
    <w:rsid w:val="00196320"/>
    <w:rsid w:val="00197503"/>
    <w:rsid w:val="001A0F27"/>
    <w:rsid w:val="001A1186"/>
    <w:rsid w:val="001A1752"/>
    <w:rsid w:val="001A3B6E"/>
    <w:rsid w:val="001A5DF6"/>
    <w:rsid w:val="001B0E02"/>
    <w:rsid w:val="001B292A"/>
    <w:rsid w:val="001B3981"/>
    <w:rsid w:val="001B4657"/>
    <w:rsid w:val="001B4957"/>
    <w:rsid w:val="001B4D3D"/>
    <w:rsid w:val="001B535E"/>
    <w:rsid w:val="001B5A3C"/>
    <w:rsid w:val="001B652C"/>
    <w:rsid w:val="001B6D88"/>
    <w:rsid w:val="001C285D"/>
    <w:rsid w:val="001C2A28"/>
    <w:rsid w:val="001C2C1E"/>
    <w:rsid w:val="001C575A"/>
    <w:rsid w:val="001C5B1C"/>
    <w:rsid w:val="001C7B55"/>
    <w:rsid w:val="001D0514"/>
    <w:rsid w:val="001D16AE"/>
    <w:rsid w:val="001D24FC"/>
    <w:rsid w:val="001D39CF"/>
    <w:rsid w:val="001D4803"/>
    <w:rsid w:val="001D5602"/>
    <w:rsid w:val="001D64FB"/>
    <w:rsid w:val="001D712C"/>
    <w:rsid w:val="001D7750"/>
    <w:rsid w:val="001E0745"/>
    <w:rsid w:val="001E4D50"/>
    <w:rsid w:val="001E513E"/>
    <w:rsid w:val="001E5497"/>
    <w:rsid w:val="001E5E03"/>
    <w:rsid w:val="001E6EB5"/>
    <w:rsid w:val="001E77C5"/>
    <w:rsid w:val="001F344B"/>
    <w:rsid w:val="001F40CE"/>
    <w:rsid w:val="00200FA2"/>
    <w:rsid w:val="002013F6"/>
    <w:rsid w:val="00202775"/>
    <w:rsid w:val="00203FEE"/>
    <w:rsid w:val="00204402"/>
    <w:rsid w:val="00205EA6"/>
    <w:rsid w:val="00207F47"/>
    <w:rsid w:val="00211AF3"/>
    <w:rsid w:val="00214E2D"/>
    <w:rsid w:val="00215CC9"/>
    <w:rsid w:val="00216BE0"/>
    <w:rsid w:val="00217FBC"/>
    <w:rsid w:val="00217FBE"/>
    <w:rsid w:val="002209E7"/>
    <w:rsid w:val="00221119"/>
    <w:rsid w:val="002219E9"/>
    <w:rsid w:val="002226DB"/>
    <w:rsid w:val="00223D65"/>
    <w:rsid w:val="00227740"/>
    <w:rsid w:val="00231350"/>
    <w:rsid w:val="00231A6D"/>
    <w:rsid w:val="002323EB"/>
    <w:rsid w:val="00232BFE"/>
    <w:rsid w:val="00233607"/>
    <w:rsid w:val="00233AC2"/>
    <w:rsid w:val="002343F6"/>
    <w:rsid w:val="002354AF"/>
    <w:rsid w:val="00235B58"/>
    <w:rsid w:val="0023672B"/>
    <w:rsid w:val="00236784"/>
    <w:rsid w:val="00241548"/>
    <w:rsid w:val="00242AAD"/>
    <w:rsid w:val="002441AF"/>
    <w:rsid w:val="00245B77"/>
    <w:rsid w:val="00246022"/>
    <w:rsid w:val="00246279"/>
    <w:rsid w:val="00246ACE"/>
    <w:rsid w:val="00247739"/>
    <w:rsid w:val="00247A15"/>
    <w:rsid w:val="0025027C"/>
    <w:rsid w:val="00250710"/>
    <w:rsid w:val="00252714"/>
    <w:rsid w:val="00255C42"/>
    <w:rsid w:val="00257E62"/>
    <w:rsid w:val="0026026F"/>
    <w:rsid w:val="00260976"/>
    <w:rsid w:val="00260D9F"/>
    <w:rsid w:val="0026183D"/>
    <w:rsid w:val="00262988"/>
    <w:rsid w:val="002655AB"/>
    <w:rsid w:val="002664AB"/>
    <w:rsid w:val="0026713D"/>
    <w:rsid w:val="00267EE1"/>
    <w:rsid w:val="00267EE9"/>
    <w:rsid w:val="00271787"/>
    <w:rsid w:val="0027348A"/>
    <w:rsid w:val="00275D13"/>
    <w:rsid w:val="002768DB"/>
    <w:rsid w:val="002804F7"/>
    <w:rsid w:val="00280AB8"/>
    <w:rsid w:val="00284822"/>
    <w:rsid w:val="00285E5A"/>
    <w:rsid w:val="00286B8B"/>
    <w:rsid w:val="002878C7"/>
    <w:rsid w:val="002878D3"/>
    <w:rsid w:val="00287C2B"/>
    <w:rsid w:val="00290B5F"/>
    <w:rsid w:val="0029124E"/>
    <w:rsid w:val="00291DCF"/>
    <w:rsid w:val="002922EA"/>
    <w:rsid w:val="00292F44"/>
    <w:rsid w:val="00295928"/>
    <w:rsid w:val="00295B82"/>
    <w:rsid w:val="0029654F"/>
    <w:rsid w:val="00296BE3"/>
    <w:rsid w:val="00296E78"/>
    <w:rsid w:val="002A012E"/>
    <w:rsid w:val="002A0D21"/>
    <w:rsid w:val="002A0FD7"/>
    <w:rsid w:val="002A2F41"/>
    <w:rsid w:val="002A4561"/>
    <w:rsid w:val="002A582C"/>
    <w:rsid w:val="002A6703"/>
    <w:rsid w:val="002A7BAD"/>
    <w:rsid w:val="002A7D23"/>
    <w:rsid w:val="002B108F"/>
    <w:rsid w:val="002B1B25"/>
    <w:rsid w:val="002B3F88"/>
    <w:rsid w:val="002B43BD"/>
    <w:rsid w:val="002B471D"/>
    <w:rsid w:val="002B70E6"/>
    <w:rsid w:val="002C19FF"/>
    <w:rsid w:val="002C3E1E"/>
    <w:rsid w:val="002C54C8"/>
    <w:rsid w:val="002C6F13"/>
    <w:rsid w:val="002C7909"/>
    <w:rsid w:val="002D3300"/>
    <w:rsid w:val="002D3EB4"/>
    <w:rsid w:val="002D47EB"/>
    <w:rsid w:val="002D678B"/>
    <w:rsid w:val="002D74B9"/>
    <w:rsid w:val="002D757F"/>
    <w:rsid w:val="002D7D11"/>
    <w:rsid w:val="002E13EE"/>
    <w:rsid w:val="002E16E0"/>
    <w:rsid w:val="002E1CBB"/>
    <w:rsid w:val="002E2070"/>
    <w:rsid w:val="002E4B29"/>
    <w:rsid w:val="002E4E0C"/>
    <w:rsid w:val="002E4F63"/>
    <w:rsid w:val="002E6AF7"/>
    <w:rsid w:val="002E76DA"/>
    <w:rsid w:val="002E788E"/>
    <w:rsid w:val="002F0DE4"/>
    <w:rsid w:val="002F5252"/>
    <w:rsid w:val="002F53D8"/>
    <w:rsid w:val="002F5C1B"/>
    <w:rsid w:val="002F60E4"/>
    <w:rsid w:val="003001CA"/>
    <w:rsid w:val="00301A13"/>
    <w:rsid w:val="00301C37"/>
    <w:rsid w:val="00304C82"/>
    <w:rsid w:val="00306719"/>
    <w:rsid w:val="003075DE"/>
    <w:rsid w:val="0031269C"/>
    <w:rsid w:val="0031444D"/>
    <w:rsid w:val="00315A78"/>
    <w:rsid w:val="00317267"/>
    <w:rsid w:val="00320AD6"/>
    <w:rsid w:val="003218F8"/>
    <w:rsid w:val="003225AA"/>
    <w:rsid w:val="00323801"/>
    <w:rsid w:val="0032427A"/>
    <w:rsid w:val="00327D8C"/>
    <w:rsid w:val="00330ADE"/>
    <w:rsid w:val="00331535"/>
    <w:rsid w:val="00331C95"/>
    <w:rsid w:val="00332CD5"/>
    <w:rsid w:val="00333ACD"/>
    <w:rsid w:val="003354D1"/>
    <w:rsid w:val="00336695"/>
    <w:rsid w:val="00342AF4"/>
    <w:rsid w:val="003460D5"/>
    <w:rsid w:val="0034620C"/>
    <w:rsid w:val="00346670"/>
    <w:rsid w:val="00350A89"/>
    <w:rsid w:val="0035144B"/>
    <w:rsid w:val="003529FD"/>
    <w:rsid w:val="00353441"/>
    <w:rsid w:val="003558C6"/>
    <w:rsid w:val="00355CB1"/>
    <w:rsid w:val="003627B5"/>
    <w:rsid w:val="0036288B"/>
    <w:rsid w:val="003757B0"/>
    <w:rsid w:val="00377D5B"/>
    <w:rsid w:val="00377E92"/>
    <w:rsid w:val="003800AC"/>
    <w:rsid w:val="0038079E"/>
    <w:rsid w:val="00381FFF"/>
    <w:rsid w:val="003827A1"/>
    <w:rsid w:val="00382CE7"/>
    <w:rsid w:val="003851D2"/>
    <w:rsid w:val="003851E2"/>
    <w:rsid w:val="00385281"/>
    <w:rsid w:val="0038797A"/>
    <w:rsid w:val="00390FC4"/>
    <w:rsid w:val="00396F19"/>
    <w:rsid w:val="003A10D3"/>
    <w:rsid w:val="003A29AA"/>
    <w:rsid w:val="003A3AD7"/>
    <w:rsid w:val="003A49AF"/>
    <w:rsid w:val="003A6A8A"/>
    <w:rsid w:val="003A7409"/>
    <w:rsid w:val="003B12B0"/>
    <w:rsid w:val="003B22EA"/>
    <w:rsid w:val="003B264F"/>
    <w:rsid w:val="003B27E4"/>
    <w:rsid w:val="003B2BEC"/>
    <w:rsid w:val="003B3A93"/>
    <w:rsid w:val="003B43C2"/>
    <w:rsid w:val="003B441D"/>
    <w:rsid w:val="003B4717"/>
    <w:rsid w:val="003C1D08"/>
    <w:rsid w:val="003C26CF"/>
    <w:rsid w:val="003C3F88"/>
    <w:rsid w:val="003C4E8D"/>
    <w:rsid w:val="003C6269"/>
    <w:rsid w:val="003C652F"/>
    <w:rsid w:val="003C6CF8"/>
    <w:rsid w:val="003C7712"/>
    <w:rsid w:val="003D2EAB"/>
    <w:rsid w:val="003D36A4"/>
    <w:rsid w:val="003D3D77"/>
    <w:rsid w:val="003D54E4"/>
    <w:rsid w:val="003D6A90"/>
    <w:rsid w:val="003D70DA"/>
    <w:rsid w:val="003D79B7"/>
    <w:rsid w:val="003D7BBE"/>
    <w:rsid w:val="003E3709"/>
    <w:rsid w:val="003E3A77"/>
    <w:rsid w:val="003E511C"/>
    <w:rsid w:val="003E68DA"/>
    <w:rsid w:val="003E6C9F"/>
    <w:rsid w:val="003F2F1E"/>
    <w:rsid w:val="003F468F"/>
    <w:rsid w:val="003F6C26"/>
    <w:rsid w:val="00400B69"/>
    <w:rsid w:val="00402B9D"/>
    <w:rsid w:val="00403819"/>
    <w:rsid w:val="00404355"/>
    <w:rsid w:val="00404A6F"/>
    <w:rsid w:val="0040571E"/>
    <w:rsid w:val="00405884"/>
    <w:rsid w:val="004065C3"/>
    <w:rsid w:val="00406F63"/>
    <w:rsid w:val="0041186F"/>
    <w:rsid w:val="00412FC5"/>
    <w:rsid w:val="004130AE"/>
    <w:rsid w:val="0041378E"/>
    <w:rsid w:val="0041454C"/>
    <w:rsid w:val="00414936"/>
    <w:rsid w:val="004162E8"/>
    <w:rsid w:val="004170DA"/>
    <w:rsid w:val="00421278"/>
    <w:rsid w:val="004234DF"/>
    <w:rsid w:val="004253C9"/>
    <w:rsid w:val="004255FB"/>
    <w:rsid w:val="0042653B"/>
    <w:rsid w:val="00426D89"/>
    <w:rsid w:val="004311D5"/>
    <w:rsid w:val="00433B84"/>
    <w:rsid w:val="0043655C"/>
    <w:rsid w:val="00436763"/>
    <w:rsid w:val="00440683"/>
    <w:rsid w:val="00440DC0"/>
    <w:rsid w:val="00441C04"/>
    <w:rsid w:val="00441FB5"/>
    <w:rsid w:val="00443522"/>
    <w:rsid w:val="004443F0"/>
    <w:rsid w:val="00444637"/>
    <w:rsid w:val="00444B60"/>
    <w:rsid w:val="00444BF0"/>
    <w:rsid w:val="00446E9B"/>
    <w:rsid w:val="004471C1"/>
    <w:rsid w:val="004502DC"/>
    <w:rsid w:val="00452782"/>
    <w:rsid w:val="00455E59"/>
    <w:rsid w:val="00457D3B"/>
    <w:rsid w:val="0046040B"/>
    <w:rsid w:val="00460831"/>
    <w:rsid w:val="004619D3"/>
    <w:rsid w:val="0046258A"/>
    <w:rsid w:val="004630EA"/>
    <w:rsid w:val="00464873"/>
    <w:rsid w:val="00465F70"/>
    <w:rsid w:val="00467417"/>
    <w:rsid w:val="004701F7"/>
    <w:rsid w:val="0047029D"/>
    <w:rsid w:val="00470533"/>
    <w:rsid w:val="00470979"/>
    <w:rsid w:val="00470C54"/>
    <w:rsid w:val="00471D47"/>
    <w:rsid w:val="0047286B"/>
    <w:rsid w:val="00477AAA"/>
    <w:rsid w:val="00480772"/>
    <w:rsid w:val="004809C2"/>
    <w:rsid w:val="00482647"/>
    <w:rsid w:val="004839C7"/>
    <w:rsid w:val="00483C20"/>
    <w:rsid w:val="004845DE"/>
    <w:rsid w:val="00485626"/>
    <w:rsid w:val="00485FAD"/>
    <w:rsid w:val="00487FC5"/>
    <w:rsid w:val="0049031B"/>
    <w:rsid w:val="00491755"/>
    <w:rsid w:val="00491BA4"/>
    <w:rsid w:val="0049457F"/>
    <w:rsid w:val="00497A25"/>
    <w:rsid w:val="004A0707"/>
    <w:rsid w:val="004A44E3"/>
    <w:rsid w:val="004A4A7C"/>
    <w:rsid w:val="004A5A6B"/>
    <w:rsid w:val="004A626E"/>
    <w:rsid w:val="004A64C7"/>
    <w:rsid w:val="004A69FB"/>
    <w:rsid w:val="004B0D36"/>
    <w:rsid w:val="004B14A8"/>
    <w:rsid w:val="004B17E4"/>
    <w:rsid w:val="004B2608"/>
    <w:rsid w:val="004B31B3"/>
    <w:rsid w:val="004B6181"/>
    <w:rsid w:val="004B766B"/>
    <w:rsid w:val="004B7F71"/>
    <w:rsid w:val="004C0F4E"/>
    <w:rsid w:val="004C3DF8"/>
    <w:rsid w:val="004C5142"/>
    <w:rsid w:val="004C595F"/>
    <w:rsid w:val="004C63EF"/>
    <w:rsid w:val="004C6EA2"/>
    <w:rsid w:val="004C7D46"/>
    <w:rsid w:val="004D07AD"/>
    <w:rsid w:val="004D0E58"/>
    <w:rsid w:val="004D15E9"/>
    <w:rsid w:val="004D1DAE"/>
    <w:rsid w:val="004D4B14"/>
    <w:rsid w:val="004D57DF"/>
    <w:rsid w:val="004D79BA"/>
    <w:rsid w:val="004E0967"/>
    <w:rsid w:val="004E0C02"/>
    <w:rsid w:val="004E0E23"/>
    <w:rsid w:val="004E12E2"/>
    <w:rsid w:val="004E34B7"/>
    <w:rsid w:val="004E40BD"/>
    <w:rsid w:val="004E7832"/>
    <w:rsid w:val="004F2837"/>
    <w:rsid w:val="004F2856"/>
    <w:rsid w:val="004F48C4"/>
    <w:rsid w:val="004F4BFC"/>
    <w:rsid w:val="004F68E0"/>
    <w:rsid w:val="004F6F3B"/>
    <w:rsid w:val="004F76C1"/>
    <w:rsid w:val="004F7E32"/>
    <w:rsid w:val="00500B1B"/>
    <w:rsid w:val="00500B88"/>
    <w:rsid w:val="00501413"/>
    <w:rsid w:val="00502F05"/>
    <w:rsid w:val="00505BEA"/>
    <w:rsid w:val="00510A12"/>
    <w:rsid w:val="00510C9F"/>
    <w:rsid w:val="005110B3"/>
    <w:rsid w:val="00511153"/>
    <w:rsid w:val="00514261"/>
    <w:rsid w:val="005157D6"/>
    <w:rsid w:val="00516DCF"/>
    <w:rsid w:val="005174F5"/>
    <w:rsid w:val="0052068E"/>
    <w:rsid w:val="00521BF6"/>
    <w:rsid w:val="00522319"/>
    <w:rsid w:val="0052401E"/>
    <w:rsid w:val="00524416"/>
    <w:rsid w:val="0052441A"/>
    <w:rsid w:val="00524D1C"/>
    <w:rsid w:val="0052517A"/>
    <w:rsid w:val="005253E4"/>
    <w:rsid w:val="00525A10"/>
    <w:rsid w:val="00525D79"/>
    <w:rsid w:val="00526A80"/>
    <w:rsid w:val="00527878"/>
    <w:rsid w:val="005320A8"/>
    <w:rsid w:val="00532B09"/>
    <w:rsid w:val="00533321"/>
    <w:rsid w:val="00535BA2"/>
    <w:rsid w:val="005361FE"/>
    <w:rsid w:val="00537BF4"/>
    <w:rsid w:val="0054470A"/>
    <w:rsid w:val="00544EA2"/>
    <w:rsid w:val="00547448"/>
    <w:rsid w:val="00550892"/>
    <w:rsid w:val="005522B8"/>
    <w:rsid w:val="00552535"/>
    <w:rsid w:val="00552773"/>
    <w:rsid w:val="005549E0"/>
    <w:rsid w:val="00555042"/>
    <w:rsid w:val="005558C4"/>
    <w:rsid w:val="0055738A"/>
    <w:rsid w:val="00557B89"/>
    <w:rsid w:val="00560CF8"/>
    <w:rsid w:val="00561097"/>
    <w:rsid w:val="0056152B"/>
    <w:rsid w:val="005615B7"/>
    <w:rsid w:val="00561B8C"/>
    <w:rsid w:val="00562A40"/>
    <w:rsid w:val="00562AB8"/>
    <w:rsid w:val="005640A5"/>
    <w:rsid w:val="00567815"/>
    <w:rsid w:val="00572236"/>
    <w:rsid w:val="005730AD"/>
    <w:rsid w:val="00574AD5"/>
    <w:rsid w:val="0058038D"/>
    <w:rsid w:val="00581086"/>
    <w:rsid w:val="005814A0"/>
    <w:rsid w:val="00581CCE"/>
    <w:rsid w:val="00582CDD"/>
    <w:rsid w:val="00583231"/>
    <w:rsid w:val="005839BC"/>
    <w:rsid w:val="00587504"/>
    <w:rsid w:val="005926AF"/>
    <w:rsid w:val="00595966"/>
    <w:rsid w:val="00596524"/>
    <w:rsid w:val="00596CB3"/>
    <w:rsid w:val="005972F9"/>
    <w:rsid w:val="005A05BD"/>
    <w:rsid w:val="005A20BF"/>
    <w:rsid w:val="005A30C3"/>
    <w:rsid w:val="005A430B"/>
    <w:rsid w:val="005A79C5"/>
    <w:rsid w:val="005A7AFE"/>
    <w:rsid w:val="005B091C"/>
    <w:rsid w:val="005B179F"/>
    <w:rsid w:val="005B40FE"/>
    <w:rsid w:val="005B423A"/>
    <w:rsid w:val="005B4F2B"/>
    <w:rsid w:val="005B5B91"/>
    <w:rsid w:val="005B663C"/>
    <w:rsid w:val="005C0F3E"/>
    <w:rsid w:val="005C26DF"/>
    <w:rsid w:val="005C2889"/>
    <w:rsid w:val="005C2F07"/>
    <w:rsid w:val="005C38BC"/>
    <w:rsid w:val="005C45C2"/>
    <w:rsid w:val="005C501B"/>
    <w:rsid w:val="005C54CF"/>
    <w:rsid w:val="005D0F1F"/>
    <w:rsid w:val="005D1CEE"/>
    <w:rsid w:val="005D3634"/>
    <w:rsid w:val="005D45B6"/>
    <w:rsid w:val="005D7105"/>
    <w:rsid w:val="005D7E72"/>
    <w:rsid w:val="005E0882"/>
    <w:rsid w:val="005E174B"/>
    <w:rsid w:val="005E2BF2"/>
    <w:rsid w:val="005E48B7"/>
    <w:rsid w:val="005E4E24"/>
    <w:rsid w:val="005E66AD"/>
    <w:rsid w:val="005E73D8"/>
    <w:rsid w:val="005F052F"/>
    <w:rsid w:val="005F0D1B"/>
    <w:rsid w:val="005F1E48"/>
    <w:rsid w:val="005F2AD9"/>
    <w:rsid w:val="005F2F8B"/>
    <w:rsid w:val="005F53BC"/>
    <w:rsid w:val="005F5B3B"/>
    <w:rsid w:val="005F5D7B"/>
    <w:rsid w:val="005F74D6"/>
    <w:rsid w:val="005F7CB6"/>
    <w:rsid w:val="006011EC"/>
    <w:rsid w:val="00603041"/>
    <w:rsid w:val="006032C1"/>
    <w:rsid w:val="00604981"/>
    <w:rsid w:val="00606629"/>
    <w:rsid w:val="00610409"/>
    <w:rsid w:val="00611424"/>
    <w:rsid w:val="006129D7"/>
    <w:rsid w:val="00612F86"/>
    <w:rsid w:val="00613162"/>
    <w:rsid w:val="00613E31"/>
    <w:rsid w:val="006163F7"/>
    <w:rsid w:val="00616789"/>
    <w:rsid w:val="00617E44"/>
    <w:rsid w:val="00620281"/>
    <w:rsid w:val="0062029A"/>
    <w:rsid w:val="006207CF"/>
    <w:rsid w:val="0062144C"/>
    <w:rsid w:val="00621B35"/>
    <w:rsid w:val="006231F3"/>
    <w:rsid w:val="006239F1"/>
    <w:rsid w:val="00624A6F"/>
    <w:rsid w:val="0062504B"/>
    <w:rsid w:val="00625886"/>
    <w:rsid w:val="0062715C"/>
    <w:rsid w:val="00627A1C"/>
    <w:rsid w:val="006320D0"/>
    <w:rsid w:val="0063223D"/>
    <w:rsid w:val="00634815"/>
    <w:rsid w:val="00636C99"/>
    <w:rsid w:val="00636F13"/>
    <w:rsid w:val="00636FB3"/>
    <w:rsid w:val="00637313"/>
    <w:rsid w:val="00640E7E"/>
    <w:rsid w:val="006410B0"/>
    <w:rsid w:val="00642F9F"/>
    <w:rsid w:val="00643753"/>
    <w:rsid w:val="00644B3D"/>
    <w:rsid w:val="0064537E"/>
    <w:rsid w:val="006468F0"/>
    <w:rsid w:val="00651F7D"/>
    <w:rsid w:val="00652D5E"/>
    <w:rsid w:val="00654341"/>
    <w:rsid w:val="00654C4E"/>
    <w:rsid w:val="00654FFD"/>
    <w:rsid w:val="006626E9"/>
    <w:rsid w:val="00663814"/>
    <w:rsid w:val="00663921"/>
    <w:rsid w:val="00663D72"/>
    <w:rsid w:val="00665413"/>
    <w:rsid w:val="00666BDB"/>
    <w:rsid w:val="00667787"/>
    <w:rsid w:val="006712D3"/>
    <w:rsid w:val="006720F8"/>
    <w:rsid w:val="00672EB2"/>
    <w:rsid w:val="0067344F"/>
    <w:rsid w:val="00674776"/>
    <w:rsid w:val="00675195"/>
    <w:rsid w:val="0067724C"/>
    <w:rsid w:val="00677288"/>
    <w:rsid w:val="006774A2"/>
    <w:rsid w:val="006774CE"/>
    <w:rsid w:val="00677991"/>
    <w:rsid w:val="00680809"/>
    <w:rsid w:val="00681A44"/>
    <w:rsid w:val="00683786"/>
    <w:rsid w:val="00683EA0"/>
    <w:rsid w:val="00684080"/>
    <w:rsid w:val="00684228"/>
    <w:rsid w:val="00690D61"/>
    <w:rsid w:val="006914EB"/>
    <w:rsid w:val="006944A9"/>
    <w:rsid w:val="00694579"/>
    <w:rsid w:val="00694B22"/>
    <w:rsid w:val="00697702"/>
    <w:rsid w:val="006A1050"/>
    <w:rsid w:val="006A1AB9"/>
    <w:rsid w:val="006A1DD5"/>
    <w:rsid w:val="006A2118"/>
    <w:rsid w:val="006A4B31"/>
    <w:rsid w:val="006A6B81"/>
    <w:rsid w:val="006A7017"/>
    <w:rsid w:val="006B00CD"/>
    <w:rsid w:val="006B0B2B"/>
    <w:rsid w:val="006B143A"/>
    <w:rsid w:val="006B1BCC"/>
    <w:rsid w:val="006B2AA9"/>
    <w:rsid w:val="006B352E"/>
    <w:rsid w:val="006B4F14"/>
    <w:rsid w:val="006B5234"/>
    <w:rsid w:val="006B567D"/>
    <w:rsid w:val="006C0056"/>
    <w:rsid w:val="006C0164"/>
    <w:rsid w:val="006C2073"/>
    <w:rsid w:val="006C261D"/>
    <w:rsid w:val="006C2C5E"/>
    <w:rsid w:val="006C35F3"/>
    <w:rsid w:val="006C709C"/>
    <w:rsid w:val="006D0215"/>
    <w:rsid w:val="006D0A90"/>
    <w:rsid w:val="006D123B"/>
    <w:rsid w:val="006D2C0E"/>
    <w:rsid w:val="006D3305"/>
    <w:rsid w:val="006D4619"/>
    <w:rsid w:val="006D492E"/>
    <w:rsid w:val="006D5061"/>
    <w:rsid w:val="006D5ACD"/>
    <w:rsid w:val="006D667C"/>
    <w:rsid w:val="006D669C"/>
    <w:rsid w:val="006D727B"/>
    <w:rsid w:val="006D7EB9"/>
    <w:rsid w:val="006E0A8B"/>
    <w:rsid w:val="006E0E08"/>
    <w:rsid w:val="006E2D64"/>
    <w:rsid w:val="006E36F7"/>
    <w:rsid w:val="006E3D62"/>
    <w:rsid w:val="006E4880"/>
    <w:rsid w:val="006E55EE"/>
    <w:rsid w:val="006E658D"/>
    <w:rsid w:val="006E75FE"/>
    <w:rsid w:val="006F07C7"/>
    <w:rsid w:val="006F0902"/>
    <w:rsid w:val="006F0D9C"/>
    <w:rsid w:val="006F13DA"/>
    <w:rsid w:val="006F3030"/>
    <w:rsid w:val="006F3447"/>
    <w:rsid w:val="006F4A04"/>
    <w:rsid w:val="006F4A2D"/>
    <w:rsid w:val="006F4A7F"/>
    <w:rsid w:val="006F4D76"/>
    <w:rsid w:val="006F5FC0"/>
    <w:rsid w:val="006F7814"/>
    <w:rsid w:val="00700605"/>
    <w:rsid w:val="00700CE7"/>
    <w:rsid w:val="007025C6"/>
    <w:rsid w:val="00702A6F"/>
    <w:rsid w:val="00702D54"/>
    <w:rsid w:val="00704D39"/>
    <w:rsid w:val="00705E94"/>
    <w:rsid w:val="00710F9A"/>
    <w:rsid w:val="00711713"/>
    <w:rsid w:val="00713661"/>
    <w:rsid w:val="007149F8"/>
    <w:rsid w:val="007158F7"/>
    <w:rsid w:val="00717758"/>
    <w:rsid w:val="00725197"/>
    <w:rsid w:val="00725888"/>
    <w:rsid w:val="00726073"/>
    <w:rsid w:val="00730160"/>
    <w:rsid w:val="00732B8F"/>
    <w:rsid w:val="00733403"/>
    <w:rsid w:val="00733453"/>
    <w:rsid w:val="00733DC6"/>
    <w:rsid w:val="00736AF5"/>
    <w:rsid w:val="00740672"/>
    <w:rsid w:val="00743EBE"/>
    <w:rsid w:val="007442AE"/>
    <w:rsid w:val="0074698A"/>
    <w:rsid w:val="00746DAD"/>
    <w:rsid w:val="00747054"/>
    <w:rsid w:val="007516C4"/>
    <w:rsid w:val="00753758"/>
    <w:rsid w:val="007537AD"/>
    <w:rsid w:val="00753BEE"/>
    <w:rsid w:val="007541EE"/>
    <w:rsid w:val="0075601B"/>
    <w:rsid w:val="0075727B"/>
    <w:rsid w:val="00757727"/>
    <w:rsid w:val="00760209"/>
    <w:rsid w:val="0076044D"/>
    <w:rsid w:val="00760CAF"/>
    <w:rsid w:val="007649C0"/>
    <w:rsid w:val="00764AC9"/>
    <w:rsid w:val="00766D6A"/>
    <w:rsid w:val="0076738F"/>
    <w:rsid w:val="00770960"/>
    <w:rsid w:val="00770A0C"/>
    <w:rsid w:val="00771969"/>
    <w:rsid w:val="00771B4D"/>
    <w:rsid w:val="00772391"/>
    <w:rsid w:val="00772C4C"/>
    <w:rsid w:val="00772EE5"/>
    <w:rsid w:val="00773D72"/>
    <w:rsid w:val="00774A91"/>
    <w:rsid w:val="00774E39"/>
    <w:rsid w:val="0077683D"/>
    <w:rsid w:val="007773A2"/>
    <w:rsid w:val="00781975"/>
    <w:rsid w:val="00782593"/>
    <w:rsid w:val="0078303A"/>
    <w:rsid w:val="007853D5"/>
    <w:rsid w:val="0078614E"/>
    <w:rsid w:val="00786240"/>
    <w:rsid w:val="0078730D"/>
    <w:rsid w:val="00787E6B"/>
    <w:rsid w:val="007903B8"/>
    <w:rsid w:val="00790683"/>
    <w:rsid w:val="0079262B"/>
    <w:rsid w:val="007949CB"/>
    <w:rsid w:val="00794D0A"/>
    <w:rsid w:val="00797A89"/>
    <w:rsid w:val="007A1858"/>
    <w:rsid w:val="007A1B63"/>
    <w:rsid w:val="007A3BE3"/>
    <w:rsid w:val="007A5810"/>
    <w:rsid w:val="007A634F"/>
    <w:rsid w:val="007A7F2E"/>
    <w:rsid w:val="007B060D"/>
    <w:rsid w:val="007B1969"/>
    <w:rsid w:val="007B1E0D"/>
    <w:rsid w:val="007B2016"/>
    <w:rsid w:val="007B489E"/>
    <w:rsid w:val="007B4946"/>
    <w:rsid w:val="007B6BDF"/>
    <w:rsid w:val="007C0CF0"/>
    <w:rsid w:val="007C189B"/>
    <w:rsid w:val="007C26A0"/>
    <w:rsid w:val="007C31F4"/>
    <w:rsid w:val="007C5011"/>
    <w:rsid w:val="007C54B0"/>
    <w:rsid w:val="007C5B0F"/>
    <w:rsid w:val="007C5DC0"/>
    <w:rsid w:val="007C609C"/>
    <w:rsid w:val="007C68FD"/>
    <w:rsid w:val="007C6A7D"/>
    <w:rsid w:val="007D1316"/>
    <w:rsid w:val="007D1348"/>
    <w:rsid w:val="007D4929"/>
    <w:rsid w:val="007D5187"/>
    <w:rsid w:val="007D568A"/>
    <w:rsid w:val="007D67AB"/>
    <w:rsid w:val="007D7AA9"/>
    <w:rsid w:val="007E0509"/>
    <w:rsid w:val="007E186B"/>
    <w:rsid w:val="007E1993"/>
    <w:rsid w:val="007E35E9"/>
    <w:rsid w:val="007E36B7"/>
    <w:rsid w:val="007E36C9"/>
    <w:rsid w:val="007E3D22"/>
    <w:rsid w:val="007E3DE2"/>
    <w:rsid w:val="007E455B"/>
    <w:rsid w:val="007E5928"/>
    <w:rsid w:val="007E71CE"/>
    <w:rsid w:val="007E75F9"/>
    <w:rsid w:val="007F0948"/>
    <w:rsid w:val="007F34BA"/>
    <w:rsid w:val="007F35CF"/>
    <w:rsid w:val="007F3642"/>
    <w:rsid w:val="007F48CC"/>
    <w:rsid w:val="007F6B47"/>
    <w:rsid w:val="007F773B"/>
    <w:rsid w:val="007F7C4C"/>
    <w:rsid w:val="008004A5"/>
    <w:rsid w:val="008016E1"/>
    <w:rsid w:val="00801A0A"/>
    <w:rsid w:val="00801E35"/>
    <w:rsid w:val="00803530"/>
    <w:rsid w:val="00803A00"/>
    <w:rsid w:val="00804D38"/>
    <w:rsid w:val="0080526A"/>
    <w:rsid w:val="0080528E"/>
    <w:rsid w:val="00807508"/>
    <w:rsid w:val="00807A91"/>
    <w:rsid w:val="00807E9D"/>
    <w:rsid w:val="0081056D"/>
    <w:rsid w:val="008109DD"/>
    <w:rsid w:val="00812F94"/>
    <w:rsid w:val="00814773"/>
    <w:rsid w:val="008148A3"/>
    <w:rsid w:val="00815BB2"/>
    <w:rsid w:val="00816744"/>
    <w:rsid w:val="00817C72"/>
    <w:rsid w:val="00820E51"/>
    <w:rsid w:val="00820FBA"/>
    <w:rsid w:val="0082260C"/>
    <w:rsid w:val="00822E4C"/>
    <w:rsid w:val="00823F25"/>
    <w:rsid w:val="00827073"/>
    <w:rsid w:val="008279D2"/>
    <w:rsid w:val="00835556"/>
    <w:rsid w:val="0083796C"/>
    <w:rsid w:val="00840CA2"/>
    <w:rsid w:val="00842DE0"/>
    <w:rsid w:val="008459A2"/>
    <w:rsid w:val="008524FE"/>
    <w:rsid w:val="0085260C"/>
    <w:rsid w:val="008528EF"/>
    <w:rsid w:val="00852AE8"/>
    <w:rsid w:val="00852B94"/>
    <w:rsid w:val="008556A9"/>
    <w:rsid w:val="008560A1"/>
    <w:rsid w:val="008563BA"/>
    <w:rsid w:val="008573C3"/>
    <w:rsid w:val="008573DD"/>
    <w:rsid w:val="0085765D"/>
    <w:rsid w:val="008602C3"/>
    <w:rsid w:val="008639B3"/>
    <w:rsid w:val="008642DB"/>
    <w:rsid w:val="0086692E"/>
    <w:rsid w:val="00871FB1"/>
    <w:rsid w:val="008730AB"/>
    <w:rsid w:val="008741E3"/>
    <w:rsid w:val="008751B4"/>
    <w:rsid w:val="00875231"/>
    <w:rsid w:val="00880328"/>
    <w:rsid w:val="00880C55"/>
    <w:rsid w:val="00881FFE"/>
    <w:rsid w:val="0088226F"/>
    <w:rsid w:val="00882D5E"/>
    <w:rsid w:val="008860F0"/>
    <w:rsid w:val="00886F28"/>
    <w:rsid w:val="0088702E"/>
    <w:rsid w:val="008874BC"/>
    <w:rsid w:val="00890883"/>
    <w:rsid w:val="00894086"/>
    <w:rsid w:val="0089503A"/>
    <w:rsid w:val="008A043F"/>
    <w:rsid w:val="008A0E91"/>
    <w:rsid w:val="008A2172"/>
    <w:rsid w:val="008A3B63"/>
    <w:rsid w:val="008A3E92"/>
    <w:rsid w:val="008A49F5"/>
    <w:rsid w:val="008A554B"/>
    <w:rsid w:val="008B0364"/>
    <w:rsid w:val="008B2596"/>
    <w:rsid w:val="008B26A2"/>
    <w:rsid w:val="008B33A5"/>
    <w:rsid w:val="008C20B7"/>
    <w:rsid w:val="008C51BC"/>
    <w:rsid w:val="008C763F"/>
    <w:rsid w:val="008D169D"/>
    <w:rsid w:val="008D38D1"/>
    <w:rsid w:val="008D415A"/>
    <w:rsid w:val="008D5575"/>
    <w:rsid w:val="008D60F8"/>
    <w:rsid w:val="008E057D"/>
    <w:rsid w:val="008E2688"/>
    <w:rsid w:val="008E28D1"/>
    <w:rsid w:val="008E654E"/>
    <w:rsid w:val="008F1321"/>
    <w:rsid w:val="008F33B2"/>
    <w:rsid w:val="008F3AFC"/>
    <w:rsid w:val="008F4F40"/>
    <w:rsid w:val="008F56A7"/>
    <w:rsid w:val="008F609E"/>
    <w:rsid w:val="008F6D16"/>
    <w:rsid w:val="008F7562"/>
    <w:rsid w:val="00900D58"/>
    <w:rsid w:val="0090193E"/>
    <w:rsid w:val="009036A3"/>
    <w:rsid w:val="009073CE"/>
    <w:rsid w:val="0091100B"/>
    <w:rsid w:val="00914774"/>
    <w:rsid w:val="00914B2A"/>
    <w:rsid w:val="00915723"/>
    <w:rsid w:val="009168C3"/>
    <w:rsid w:val="00916A48"/>
    <w:rsid w:val="00917B9E"/>
    <w:rsid w:val="00917D48"/>
    <w:rsid w:val="00920DD9"/>
    <w:rsid w:val="00921060"/>
    <w:rsid w:val="00921B26"/>
    <w:rsid w:val="00924E05"/>
    <w:rsid w:val="00925D9A"/>
    <w:rsid w:val="009265AF"/>
    <w:rsid w:val="00926618"/>
    <w:rsid w:val="00926780"/>
    <w:rsid w:val="00926EC5"/>
    <w:rsid w:val="009277EB"/>
    <w:rsid w:val="009301AA"/>
    <w:rsid w:val="009327E8"/>
    <w:rsid w:val="00934714"/>
    <w:rsid w:val="00937158"/>
    <w:rsid w:val="00940D96"/>
    <w:rsid w:val="00942918"/>
    <w:rsid w:val="009437B2"/>
    <w:rsid w:val="00943E78"/>
    <w:rsid w:val="00943ED8"/>
    <w:rsid w:val="009440CD"/>
    <w:rsid w:val="009455A8"/>
    <w:rsid w:val="00946BB3"/>
    <w:rsid w:val="00947189"/>
    <w:rsid w:val="00947D1E"/>
    <w:rsid w:val="009501F8"/>
    <w:rsid w:val="009522F7"/>
    <w:rsid w:val="00952AC8"/>
    <w:rsid w:val="00953EE1"/>
    <w:rsid w:val="0095419A"/>
    <w:rsid w:val="00954520"/>
    <w:rsid w:val="009546AF"/>
    <w:rsid w:val="009552BB"/>
    <w:rsid w:val="00955742"/>
    <w:rsid w:val="0095602A"/>
    <w:rsid w:val="009563AA"/>
    <w:rsid w:val="00956456"/>
    <w:rsid w:val="00956E0E"/>
    <w:rsid w:val="00957673"/>
    <w:rsid w:val="00961083"/>
    <w:rsid w:val="00962429"/>
    <w:rsid w:val="00962DF4"/>
    <w:rsid w:val="00963251"/>
    <w:rsid w:val="0096501B"/>
    <w:rsid w:val="0096518E"/>
    <w:rsid w:val="0096577E"/>
    <w:rsid w:val="00965958"/>
    <w:rsid w:val="00965A93"/>
    <w:rsid w:val="00965E9F"/>
    <w:rsid w:val="009665EF"/>
    <w:rsid w:val="00967A8F"/>
    <w:rsid w:val="00971708"/>
    <w:rsid w:val="00971DFE"/>
    <w:rsid w:val="00971F45"/>
    <w:rsid w:val="00973DC3"/>
    <w:rsid w:val="00974DD5"/>
    <w:rsid w:val="0097522E"/>
    <w:rsid w:val="009776E1"/>
    <w:rsid w:val="00977B45"/>
    <w:rsid w:val="009821B1"/>
    <w:rsid w:val="009848FD"/>
    <w:rsid w:val="009921A2"/>
    <w:rsid w:val="00992BA0"/>
    <w:rsid w:val="00995507"/>
    <w:rsid w:val="00995847"/>
    <w:rsid w:val="0099640B"/>
    <w:rsid w:val="009A22D8"/>
    <w:rsid w:val="009A2918"/>
    <w:rsid w:val="009A457A"/>
    <w:rsid w:val="009A4A25"/>
    <w:rsid w:val="009A51A7"/>
    <w:rsid w:val="009A5321"/>
    <w:rsid w:val="009A55EC"/>
    <w:rsid w:val="009A5E60"/>
    <w:rsid w:val="009A70BF"/>
    <w:rsid w:val="009A71EC"/>
    <w:rsid w:val="009B059B"/>
    <w:rsid w:val="009B152E"/>
    <w:rsid w:val="009B1ECE"/>
    <w:rsid w:val="009B3B18"/>
    <w:rsid w:val="009B4CB0"/>
    <w:rsid w:val="009C0188"/>
    <w:rsid w:val="009C0885"/>
    <w:rsid w:val="009C2049"/>
    <w:rsid w:val="009C296D"/>
    <w:rsid w:val="009D04F0"/>
    <w:rsid w:val="009D1753"/>
    <w:rsid w:val="009D34D2"/>
    <w:rsid w:val="009D60D0"/>
    <w:rsid w:val="009E0A8A"/>
    <w:rsid w:val="009E0F07"/>
    <w:rsid w:val="009E292D"/>
    <w:rsid w:val="009E292E"/>
    <w:rsid w:val="009E3F0F"/>
    <w:rsid w:val="009E5434"/>
    <w:rsid w:val="009E6F5E"/>
    <w:rsid w:val="009F0360"/>
    <w:rsid w:val="009F0746"/>
    <w:rsid w:val="009F138D"/>
    <w:rsid w:val="009F1FB3"/>
    <w:rsid w:val="009F257E"/>
    <w:rsid w:val="009F2852"/>
    <w:rsid w:val="009F2A81"/>
    <w:rsid w:val="009F36AB"/>
    <w:rsid w:val="009F3A4F"/>
    <w:rsid w:val="009F4494"/>
    <w:rsid w:val="009F4D92"/>
    <w:rsid w:val="009F4D9B"/>
    <w:rsid w:val="009F5308"/>
    <w:rsid w:val="009F5ACB"/>
    <w:rsid w:val="00A00607"/>
    <w:rsid w:val="00A049A1"/>
    <w:rsid w:val="00A05AA6"/>
    <w:rsid w:val="00A06A5A"/>
    <w:rsid w:val="00A1044D"/>
    <w:rsid w:val="00A105A7"/>
    <w:rsid w:val="00A14741"/>
    <w:rsid w:val="00A14BAD"/>
    <w:rsid w:val="00A15ED8"/>
    <w:rsid w:val="00A162E8"/>
    <w:rsid w:val="00A17888"/>
    <w:rsid w:val="00A17D6E"/>
    <w:rsid w:val="00A20730"/>
    <w:rsid w:val="00A22979"/>
    <w:rsid w:val="00A23CD4"/>
    <w:rsid w:val="00A25DB7"/>
    <w:rsid w:val="00A26066"/>
    <w:rsid w:val="00A26E14"/>
    <w:rsid w:val="00A26FA5"/>
    <w:rsid w:val="00A302AC"/>
    <w:rsid w:val="00A306BC"/>
    <w:rsid w:val="00A3089D"/>
    <w:rsid w:val="00A31820"/>
    <w:rsid w:val="00A32B6D"/>
    <w:rsid w:val="00A33AC0"/>
    <w:rsid w:val="00A33FC9"/>
    <w:rsid w:val="00A34035"/>
    <w:rsid w:val="00A343F7"/>
    <w:rsid w:val="00A350BA"/>
    <w:rsid w:val="00A35A13"/>
    <w:rsid w:val="00A36084"/>
    <w:rsid w:val="00A37423"/>
    <w:rsid w:val="00A37973"/>
    <w:rsid w:val="00A37A34"/>
    <w:rsid w:val="00A409BD"/>
    <w:rsid w:val="00A40F04"/>
    <w:rsid w:val="00A41041"/>
    <w:rsid w:val="00A42889"/>
    <w:rsid w:val="00A42BB6"/>
    <w:rsid w:val="00A436B5"/>
    <w:rsid w:val="00A4663B"/>
    <w:rsid w:val="00A512B3"/>
    <w:rsid w:val="00A5140A"/>
    <w:rsid w:val="00A52D00"/>
    <w:rsid w:val="00A5401B"/>
    <w:rsid w:val="00A54238"/>
    <w:rsid w:val="00A554CD"/>
    <w:rsid w:val="00A57724"/>
    <w:rsid w:val="00A57EFD"/>
    <w:rsid w:val="00A60B6D"/>
    <w:rsid w:val="00A61383"/>
    <w:rsid w:val="00A64FFC"/>
    <w:rsid w:val="00A65D75"/>
    <w:rsid w:val="00A71923"/>
    <w:rsid w:val="00A71E7E"/>
    <w:rsid w:val="00A72BE8"/>
    <w:rsid w:val="00A745EE"/>
    <w:rsid w:val="00A74978"/>
    <w:rsid w:val="00A755D7"/>
    <w:rsid w:val="00A75A80"/>
    <w:rsid w:val="00A764D9"/>
    <w:rsid w:val="00A81D49"/>
    <w:rsid w:val="00A866A2"/>
    <w:rsid w:val="00A90580"/>
    <w:rsid w:val="00A90CF2"/>
    <w:rsid w:val="00A92CCE"/>
    <w:rsid w:val="00A93D0B"/>
    <w:rsid w:val="00A954DE"/>
    <w:rsid w:val="00A96651"/>
    <w:rsid w:val="00A96F98"/>
    <w:rsid w:val="00A97566"/>
    <w:rsid w:val="00A976E2"/>
    <w:rsid w:val="00A97AFF"/>
    <w:rsid w:val="00AA1C58"/>
    <w:rsid w:val="00AA25CF"/>
    <w:rsid w:val="00AA2FB9"/>
    <w:rsid w:val="00AA31BE"/>
    <w:rsid w:val="00AA375E"/>
    <w:rsid w:val="00AA37AB"/>
    <w:rsid w:val="00AB0589"/>
    <w:rsid w:val="00AB13E4"/>
    <w:rsid w:val="00AB170B"/>
    <w:rsid w:val="00AB1CF9"/>
    <w:rsid w:val="00AB2451"/>
    <w:rsid w:val="00AB5681"/>
    <w:rsid w:val="00AB57ED"/>
    <w:rsid w:val="00AC03B0"/>
    <w:rsid w:val="00AC1853"/>
    <w:rsid w:val="00AC243A"/>
    <w:rsid w:val="00AC2FBD"/>
    <w:rsid w:val="00AC3B9E"/>
    <w:rsid w:val="00AC4C4A"/>
    <w:rsid w:val="00AD08ED"/>
    <w:rsid w:val="00AD09A2"/>
    <w:rsid w:val="00AD5E24"/>
    <w:rsid w:val="00AD5F30"/>
    <w:rsid w:val="00AD71C5"/>
    <w:rsid w:val="00AE2271"/>
    <w:rsid w:val="00AE2CEA"/>
    <w:rsid w:val="00AE3505"/>
    <w:rsid w:val="00AE570A"/>
    <w:rsid w:val="00AE683F"/>
    <w:rsid w:val="00AE71A5"/>
    <w:rsid w:val="00AF262D"/>
    <w:rsid w:val="00AF6338"/>
    <w:rsid w:val="00AF7086"/>
    <w:rsid w:val="00AF7930"/>
    <w:rsid w:val="00AF7B0F"/>
    <w:rsid w:val="00B00B36"/>
    <w:rsid w:val="00B01C8F"/>
    <w:rsid w:val="00B023F2"/>
    <w:rsid w:val="00B02E55"/>
    <w:rsid w:val="00B04C8A"/>
    <w:rsid w:val="00B061CB"/>
    <w:rsid w:val="00B06B14"/>
    <w:rsid w:val="00B077B2"/>
    <w:rsid w:val="00B0786A"/>
    <w:rsid w:val="00B129F0"/>
    <w:rsid w:val="00B12A67"/>
    <w:rsid w:val="00B1334E"/>
    <w:rsid w:val="00B152D0"/>
    <w:rsid w:val="00B16340"/>
    <w:rsid w:val="00B17A7D"/>
    <w:rsid w:val="00B17CCA"/>
    <w:rsid w:val="00B205FC"/>
    <w:rsid w:val="00B20F72"/>
    <w:rsid w:val="00B23774"/>
    <w:rsid w:val="00B24516"/>
    <w:rsid w:val="00B25C8D"/>
    <w:rsid w:val="00B268B7"/>
    <w:rsid w:val="00B30690"/>
    <w:rsid w:val="00B3098A"/>
    <w:rsid w:val="00B33F5F"/>
    <w:rsid w:val="00B3486A"/>
    <w:rsid w:val="00B352BC"/>
    <w:rsid w:val="00B41579"/>
    <w:rsid w:val="00B41BE4"/>
    <w:rsid w:val="00B41C10"/>
    <w:rsid w:val="00B43193"/>
    <w:rsid w:val="00B43F42"/>
    <w:rsid w:val="00B453E4"/>
    <w:rsid w:val="00B45E3C"/>
    <w:rsid w:val="00B50154"/>
    <w:rsid w:val="00B51EE8"/>
    <w:rsid w:val="00B532C7"/>
    <w:rsid w:val="00B558DC"/>
    <w:rsid w:val="00B55E53"/>
    <w:rsid w:val="00B56428"/>
    <w:rsid w:val="00B56654"/>
    <w:rsid w:val="00B571CE"/>
    <w:rsid w:val="00B645FF"/>
    <w:rsid w:val="00B64F97"/>
    <w:rsid w:val="00B6581E"/>
    <w:rsid w:val="00B6663E"/>
    <w:rsid w:val="00B7079D"/>
    <w:rsid w:val="00B730F0"/>
    <w:rsid w:val="00B7497D"/>
    <w:rsid w:val="00B749C3"/>
    <w:rsid w:val="00B74F58"/>
    <w:rsid w:val="00B77793"/>
    <w:rsid w:val="00B80F90"/>
    <w:rsid w:val="00B81429"/>
    <w:rsid w:val="00B82718"/>
    <w:rsid w:val="00B834CA"/>
    <w:rsid w:val="00B8762C"/>
    <w:rsid w:val="00B9043A"/>
    <w:rsid w:val="00B90CD3"/>
    <w:rsid w:val="00B910EC"/>
    <w:rsid w:val="00B92872"/>
    <w:rsid w:val="00B934F3"/>
    <w:rsid w:val="00B93ED8"/>
    <w:rsid w:val="00B94646"/>
    <w:rsid w:val="00B9493A"/>
    <w:rsid w:val="00BA05BC"/>
    <w:rsid w:val="00BA165F"/>
    <w:rsid w:val="00BA3964"/>
    <w:rsid w:val="00BA40BA"/>
    <w:rsid w:val="00BA48CA"/>
    <w:rsid w:val="00BA508D"/>
    <w:rsid w:val="00BA5373"/>
    <w:rsid w:val="00BA7693"/>
    <w:rsid w:val="00BB16C6"/>
    <w:rsid w:val="00BB3D49"/>
    <w:rsid w:val="00BB4209"/>
    <w:rsid w:val="00BB75C8"/>
    <w:rsid w:val="00BB7893"/>
    <w:rsid w:val="00BC01DE"/>
    <w:rsid w:val="00BC0586"/>
    <w:rsid w:val="00BC0C83"/>
    <w:rsid w:val="00BC1F53"/>
    <w:rsid w:val="00BC2061"/>
    <w:rsid w:val="00BC26CB"/>
    <w:rsid w:val="00BC2B00"/>
    <w:rsid w:val="00BC48BA"/>
    <w:rsid w:val="00BC59B7"/>
    <w:rsid w:val="00BC60B2"/>
    <w:rsid w:val="00BC6320"/>
    <w:rsid w:val="00BC799D"/>
    <w:rsid w:val="00BD08D6"/>
    <w:rsid w:val="00BD0CCC"/>
    <w:rsid w:val="00BD2ABF"/>
    <w:rsid w:val="00BD6366"/>
    <w:rsid w:val="00BD68BC"/>
    <w:rsid w:val="00BD6A3B"/>
    <w:rsid w:val="00BD7B23"/>
    <w:rsid w:val="00BE04C0"/>
    <w:rsid w:val="00BE326C"/>
    <w:rsid w:val="00BE39A0"/>
    <w:rsid w:val="00BE3FEB"/>
    <w:rsid w:val="00BE4E93"/>
    <w:rsid w:val="00BE5AD7"/>
    <w:rsid w:val="00BE6A82"/>
    <w:rsid w:val="00BE7073"/>
    <w:rsid w:val="00BE72F7"/>
    <w:rsid w:val="00BE7764"/>
    <w:rsid w:val="00BE7790"/>
    <w:rsid w:val="00BF2F19"/>
    <w:rsid w:val="00BF777C"/>
    <w:rsid w:val="00C00044"/>
    <w:rsid w:val="00C00593"/>
    <w:rsid w:val="00C008FB"/>
    <w:rsid w:val="00C016AC"/>
    <w:rsid w:val="00C026DF"/>
    <w:rsid w:val="00C04B7D"/>
    <w:rsid w:val="00C108D7"/>
    <w:rsid w:val="00C1100C"/>
    <w:rsid w:val="00C11160"/>
    <w:rsid w:val="00C1233A"/>
    <w:rsid w:val="00C12881"/>
    <w:rsid w:val="00C12E71"/>
    <w:rsid w:val="00C13A84"/>
    <w:rsid w:val="00C17CB5"/>
    <w:rsid w:val="00C20B3D"/>
    <w:rsid w:val="00C2226F"/>
    <w:rsid w:val="00C23F30"/>
    <w:rsid w:val="00C24C32"/>
    <w:rsid w:val="00C24D61"/>
    <w:rsid w:val="00C257AD"/>
    <w:rsid w:val="00C3225F"/>
    <w:rsid w:val="00C3324F"/>
    <w:rsid w:val="00C3402B"/>
    <w:rsid w:val="00C34D37"/>
    <w:rsid w:val="00C35F6B"/>
    <w:rsid w:val="00C36F02"/>
    <w:rsid w:val="00C373B9"/>
    <w:rsid w:val="00C37C00"/>
    <w:rsid w:val="00C409DF"/>
    <w:rsid w:val="00C42520"/>
    <w:rsid w:val="00C43874"/>
    <w:rsid w:val="00C446FD"/>
    <w:rsid w:val="00C456BA"/>
    <w:rsid w:val="00C46DB4"/>
    <w:rsid w:val="00C50321"/>
    <w:rsid w:val="00C50AE1"/>
    <w:rsid w:val="00C50EC8"/>
    <w:rsid w:val="00C51719"/>
    <w:rsid w:val="00C51AD6"/>
    <w:rsid w:val="00C52D5E"/>
    <w:rsid w:val="00C5307F"/>
    <w:rsid w:val="00C54AE2"/>
    <w:rsid w:val="00C55465"/>
    <w:rsid w:val="00C55DAF"/>
    <w:rsid w:val="00C60175"/>
    <w:rsid w:val="00C604F9"/>
    <w:rsid w:val="00C62152"/>
    <w:rsid w:val="00C63808"/>
    <w:rsid w:val="00C63EB4"/>
    <w:rsid w:val="00C643E0"/>
    <w:rsid w:val="00C651BD"/>
    <w:rsid w:val="00C65893"/>
    <w:rsid w:val="00C663E0"/>
    <w:rsid w:val="00C70A39"/>
    <w:rsid w:val="00C737AD"/>
    <w:rsid w:val="00C737B9"/>
    <w:rsid w:val="00C73EE9"/>
    <w:rsid w:val="00C77C82"/>
    <w:rsid w:val="00C80052"/>
    <w:rsid w:val="00C80323"/>
    <w:rsid w:val="00C80503"/>
    <w:rsid w:val="00C80A25"/>
    <w:rsid w:val="00C81E07"/>
    <w:rsid w:val="00C82170"/>
    <w:rsid w:val="00C82A1B"/>
    <w:rsid w:val="00C831C8"/>
    <w:rsid w:val="00C85A33"/>
    <w:rsid w:val="00C86FC3"/>
    <w:rsid w:val="00C908CD"/>
    <w:rsid w:val="00C90CCD"/>
    <w:rsid w:val="00C9112B"/>
    <w:rsid w:val="00C9332B"/>
    <w:rsid w:val="00C93CFE"/>
    <w:rsid w:val="00C974BF"/>
    <w:rsid w:val="00C978B9"/>
    <w:rsid w:val="00CA1954"/>
    <w:rsid w:val="00CA1BF7"/>
    <w:rsid w:val="00CA23A3"/>
    <w:rsid w:val="00CA2A1F"/>
    <w:rsid w:val="00CA2B92"/>
    <w:rsid w:val="00CA32FC"/>
    <w:rsid w:val="00CA3A12"/>
    <w:rsid w:val="00CA3B41"/>
    <w:rsid w:val="00CA63D7"/>
    <w:rsid w:val="00CA6E3F"/>
    <w:rsid w:val="00CB106D"/>
    <w:rsid w:val="00CB1155"/>
    <w:rsid w:val="00CB2FF0"/>
    <w:rsid w:val="00CB393E"/>
    <w:rsid w:val="00CB441A"/>
    <w:rsid w:val="00CB4855"/>
    <w:rsid w:val="00CB5DD3"/>
    <w:rsid w:val="00CB69D2"/>
    <w:rsid w:val="00CC0623"/>
    <w:rsid w:val="00CC0C77"/>
    <w:rsid w:val="00CC3010"/>
    <w:rsid w:val="00CD05B3"/>
    <w:rsid w:val="00CD2043"/>
    <w:rsid w:val="00CD7A28"/>
    <w:rsid w:val="00CD7F61"/>
    <w:rsid w:val="00CE0E3F"/>
    <w:rsid w:val="00CE318B"/>
    <w:rsid w:val="00CF1C51"/>
    <w:rsid w:val="00CF3651"/>
    <w:rsid w:val="00CF5755"/>
    <w:rsid w:val="00CF620D"/>
    <w:rsid w:val="00CF6BA6"/>
    <w:rsid w:val="00D0055F"/>
    <w:rsid w:val="00D012C7"/>
    <w:rsid w:val="00D06FE9"/>
    <w:rsid w:val="00D1152C"/>
    <w:rsid w:val="00D11E48"/>
    <w:rsid w:val="00D12068"/>
    <w:rsid w:val="00D12E49"/>
    <w:rsid w:val="00D13FFA"/>
    <w:rsid w:val="00D1642B"/>
    <w:rsid w:val="00D20A16"/>
    <w:rsid w:val="00D20F88"/>
    <w:rsid w:val="00D21D61"/>
    <w:rsid w:val="00D2286D"/>
    <w:rsid w:val="00D22B11"/>
    <w:rsid w:val="00D243B8"/>
    <w:rsid w:val="00D24CE3"/>
    <w:rsid w:val="00D25C8B"/>
    <w:rsid w:val="00D26273"/>
    <w:rsid w:val="00D309E5"/>
    <w:rsid w:val="00D32D50"/>
    <w:rsid w:val="00D33974"/>
    <w:rsid w:val="00D33E17"/>
    <w:rsid w:val="00D340BA"/>
    <w:rsid w:val="00D36CD7"/>
    <w:rsid w:val="00D373D2"/>
    <w:rsid w:val="00D375BB"/>
    <w:rsid w:val="00D4122E"/>
    <w:rsid w:val="00D429F3"/>
    <w:rsid w:val="00D44524"/>
    <w:rsid w:val="00D449F3"/>
    <w:rsid w:val="00D457E5"/>
    <w:rsid w:val="00D4733E"/>
    <w:rsid w:val="00D50718"/>
    <w:rsid w:val="00D50A0C"/>
    <w:rsid w:val="00D51761"/>
    <w:rsid w:val="00D530F3"/>
    <w:rsid w:val="00D545CA"/>
    <w:rsid w:val="00D56867"/>
    <w:rsid w:val="00D57953"/>
    <w:rsid w:val="00D60BA8"/>
    <w:rsid w:val="00D655B1"/>
    <w:rsid w:val="00D65D93"/>
    <w:rsid w:val="00D65DF2"/>
    <w:rsid w:val="00D66DC2"/>
    <w:rsid w:val="00D67597"/>
    <w:rsid w:val="00D67C6C"/>
    <w:rsid w:val="00D70E80"/>
    <w:rsid w:val="00D72858"/>
    <w:rsid w:val="00D733C8"/>
    <w:rsid w:val="00D73A89"/>
    <w:rsid w:val="00D74023"/>
    <w:rsid w:val="00D74840"/>
    <w:rsid w:val="00D76F21"/>
    <w:rsid w:val="00D83AE9"/>
    <w:rsid w:val="00D83D19"/>
    <w:rsid w:val="00D873D6"/>
    <w:rsid w:val="00D9165D"/>
    <w:rsid w:val="00D9301B"/>
    <w:rsid w:val="00D94308"/>
    <w:rsid w:val="00D96093"/>
    <w:rsid w:val="00D96B52"/>
    <w:rsid w:val="00DA01EA"/>
    <w:rsid w:val="00DA04E4"/>
    <w:rsid w:val="00DA1179"/>
    <w:rsid w:val="00DA18B8"/>
    <w:rsid w:val="00DA2C1D"/>
    <w:rsid w:val="00DA2D2B"/>
    <w:rsid w:val="00DA351B"/>
    <w:rsid w:val="00DA50D3"/>
    <w:rsid w:val="00DA576B"/>
    <w:rsid w:val="00DB173E"/>
    <w:rsid w:val="00DB38DC"/>
    <w:rsid w:val="00DB3994"/>
    <w:rsid w:val="00DB3C11"/>
    <w:rsid w:val="00DB6251"/>
    <w:rsid w:val="00DC0240"/>
    <w:rsid w:val="00DC23D9"/>
    <w:rsid w:val="00DC32B2"/>
    <w:rsid w:val="00DC3B78"/>
    <w:rsid w:val="00DC7725"/>
    <w:rsid w:val="00DD054D"/>
    <w:rsid w:val="00DD2405"/>
    <w:rsid w:val="00DD4448"/>
    <w:rsid w:val="00DD6B4E"/>
    <w:rsid w:val="00DD6B7C"/>
    <w:rsid w:val="00DE052B"/>
    <w:rsid w:val="00DE0966"/>
    <w:rsid w:val="00DE13ED"/>
    <w:rsid w:val="00DE2409"/>
    <w:rsid w:val="00DE2D34"/>
    <w:rsid w:val="00DE43A1"/>
    <w:rsid w:val="00DE5AEC"/>
    <w:rsid w:val="00DF01BF"/>
    <w:rsid w:val="00DF026E"/>
    <w:rsid w:val="00DF1A85"/>
    <w:rsid w:val="00DF603E"/>
    <w:rsid w:val="00DF6EE0"/>
    <w:rsid w:val="00E00937"/>
    <w:rsid w:val="00E013B3"/>
    <w:rsid w:val="00E01D12"/>
    <w:rsid w:val="00E03BA1"/>
    <w:rsid w:val="00E1000D"/>
    <w:rsid w:val="00E105D5"/>
    <w:rsid w:val="00E10F36"/>
    <w:rsid w:val="00E11EDB"/>
    <w:rsid w:val="00E136E1"/>
    <w:rsid w:val="00E14871"/>
    <w:rsid w:val="00E15898"/>
    <w:rsid w:val="00E16074"/>
    <w:rsid w:val="00E16ECE"/>
    <w:rsid w:val="00E1736C"/>
    <w:rsid w:val="00E20483"/>
    <w:rsid w:val="00E23329"/>
    <w:rsid w:val="00E247F8"/>
    <w:rsid w:val="00E25627"/>
    <w:rsid w:val="00E25D5B"/>
    <w:rsid w:val="00E30D8B"/>
    <w:rsid w:val="00E34E96"/>
    <w:rsid w:val="00E37562"/>
    <w:rsid w:val="00E375A3"/>
    <w:rsid w:val="00E3789C"/>
    <w:rsid w:val="00E411F6"/>
    <w:rsid w:val="00E418C6"/>
    <w:rsid w:val="00E41FCB"/>
    <w:rsid w:val="00E42F74"/>
    <w:rsid w:val="00E4618D"/>
    <w:rsid w:val="00E46199"/>
    <w:rsid w:val="00E463BF"/>
    <w:rsid w:val="00E473D4"/>
    <w:rsid w:val="00E504E8"/>
    <w:rsid w:val="00E52F6C"/>
    <w:rsid w:val="00E543D1"/>
    <w:rsid w:val="00E544A6"/>
    <w:rsid w:val="00E55AF0"/>
    <w:rsid w:val="00E55B5A"/>
    <w:rsid w:val="00E55CBB"/>
    <w:rsid w:val="00E565D9"/>
    <w:rsid w:val="00E576F2"/>
    <w:rsid w:val="00E60E8F"/>
    <w:rsid w:val="00E61D66"/>
    <w:rsid w:val="00E624E5"/>
    <w:rsid w:val="00E65272"/>
    <w:rsid w:val="00E66E8E"/>
    <w:rsid w:val="00E70477"/>
    <w:rsid w:val="00E71DA9"/>
    <w:rsid w:val="00E722EF"/>
    <w:rsid w:val="00E72371"/>
    <w:rsid w:val="00E72875"/>
    <w:rsid w:val="00E72CB7"/>
    <w:rsid w:val="00E768F0"/>
    <w:rsid w:val="00E800AF"/>
    <w:rsid w:val="00E82D3B"/>
    <w:rsid w:val="00E84054"/>
    <w:rsid w:val="00E84417"/>
    <w:rsid w:val="00E84E7A"/>
    <w:rsid w:val="00E853AD"/>
    <w:rsid w:val="00E85D3C"/>
    <w:rsid w:val="00E90A17"/>
    <w:rsid w:val="00E91060"/>
    <w:rsid w:val="00E938F0"/>
    <w:rsid w:val="00E943E5"/>
    <w:rsid w:val="00E94CFE"/>
    <w:rsid w:val="00E9693A"/>
    <w:rsid w:val="00E96BCB"/>
    <w:rsid w:val="00EA193D"/>
    <w:rsid w:val="00EA23A0"/>
    <w:rsid w:val="00EA3DCE"/>
    <w:rsid w:val="00EA44CA"/>
    <w:rsid w:val="00EA4727"/>
    <w:rsid w:val="00EA56A1"/>
    <w:rsid w:val="00EA7217"/>
    <w:rsid w:val="00EB266B"/>
    <w:rsid w:val="00EB4E38"/>
    <w:rsid w:val="00EB5DE9"/>
    <w:rsid w:val="00EC034D"/>
    <w:rsid w:val="00EC06E0"/>
    <w:rsid w:val="00EC1CF5"/>
    <w:rsid w:val="00EC3EA2"/>
    <w:rsid w:val="00EC403E"/>
    <w:rsid w:val="00EC6780"/>
    <w:rsid w:val="00EC7146"/>
    <w:rsid w:val="00EC777B"/>
    <w:rsid w:val="00EC7F02"/>
    <w:rsid w:val="00ED0985"/>
    <w:rsid w:val="00ED0E20"/>
    <w:rsid w:val="00ED326D"/>
    <w:rsid w:val="00ED3DBA"/>
    <w:rsid w:val="00ED4A77"/>
    <w:rsid w:val="00ED5E2B"/>
    <w:rsid w:val="00EE00A1"/>
    <w:rsid w:val="00EE062A"/>
    <w:rsid w:val="00EE301F"/>
    <w:rsid w:val="00EE4BA5"/>
    <w:rsid w:val="00EE4BF0"/>
    <w:rsid w:val="00EE55D0"/>
    <w:rsid w:val="00EE5940"/>
    <w:rsid w:val="00EE5C4F"/>
    <w:rsid w:val="00EF0690"/>
    <w:rsid w:val="00EF0D7F"/>
    <w:rsid w:val="00EF2E97"/>
    <w:rsid w:val="00EF4982"/>
    <w:rsid w:val="00EF69EF"/>
    <w:rsid w:val="00F001BD"/>
    <w:rsid w:val="00F042B0"/>
    <w:rsid w:val="00F05ACF"/>
    <w:rsid w:val="00F062C8"/>
    <w:rsid w:val="00F067A0"/>
    <w:rsid w:val="00F06881"/>
    <w:rsid w:val="00F07B0C"/>
    <w:rsid w:val="00F105EA"/>
    <w:rsid w:val="00F115C5"/>
    <w:rsid w:val="00F11E7F"/>
    <w:rsid w:val="00F14774"/>
    <w:rsid w:val="00F158CE"/>
    <w:rsid w:val="00F17D8E"/>
    <w:rsid w:val="00F17F64"/>
    <w:rsid w:val="00F245C7"/>
    <w:rsid w:val="00F25CFC"/>
    <w:rsid w:val="00F264C9"/>
    <w:rsid w:val="00F26954"/>
    <w:rsid w:val="00F308A2"/>
    <w:rsid w:val="00F30917"/>
    <w:rsid w:val="00F33FE6"/>
    <w:rsid w:val="00F342E4"/>
    <w:rsid w:val="00F34DEF"/>
    <w:rsid w:val="00F366A9"/>
    <w:rsid w:val="00F37C73"/>
    <w:rsid w:val="00F4018B"/>
    <w:rsid w:val="00F407C5"/>
    <w:rsid w:val="00F416FD"/>
    <w:rsid w:val="00F41B8F"/>
    <w:rsid w:val="00F42FA6"/>
    <w:rsid w:val="00F433C7"/>
    <w:rsid w:val="00F43433"/>
    <w:rsid w:val="00F43540"/>
    <w:rsid w:val="00F4391A"/>
    <w:rsid w:val="00F447EC"/>
    <w:rsid w:val="00F471FF"/>
    <w:rsid w:val="00F50477"/>
    <w:rsid w:val="00F50DE7"/>
    <w:rsid w:val="00F515E1"/>
    <w:rsid w:val="00F522F4"/>
    <w:rsid w:val="00F533D7"/>
    <w:rsid w:val="00F54A23"/>
    <w:rsid w:val="00F54C28"/>
    <w:rsid w:val="00F56FB5"/>
    <w:rsid w:val="00F5707E"/>
    <w:rsid w:val="00F57A4E"/>
    <w:rsid w:val="00F608BD"/>
    <w:rsid w:val="00F619CC"/>
    <w:rsid w:val="00F62824"/>
    <w:rsid w:val="00F62B12"/>
    <w:rsid w:val="00F62D63"/>
    <w:rsid w:val="00F630AC"/>
    <w:rsid w:val="00F637A8"/>
    <w:rsid w:val="00F642C7"/>
    <w:rsid w:val="00F643DD"/>
    <w:rsid w:val="00F672DD"/>
    <w:rsid w:val="00F67575"/>
    <w:rsid w:val="00F7001E"/>
    <w:rsid w:val="00F703DF"/>
    <w:rsid w:val="00F72694"/>
    <w:rsid w:val="00F72B73"/>
    <w:rsid w:val="00F7391E"/>
    <w:rsid w:val="00F73A86"/>
    <w:rsid w:val="00F7489B"/>
    <w:rsid w:val="00F74BDD"/>
    <w:rsid w:val="00F7679A"/>
    <w:rsid w:val="00F773CC"/>
    <w:rsid w:val="00F804DE"/>
    <w:rsid w:val="00F81C7C"/>
    <w:rsid w:val="00F839F6"/>
    <w:rsid w:val="00F855B6"/>
    <w:rsid w:val="00F9004C"/>
    <w:rsid w:val="00F900EF"/>
    <w:rsid w:val="00F90A24"/>
    <w:rsid w:val="00F9197F"/>
    <w:rsid w:val="00F91FC4"/>
    <w:rsid w:val="00F94253"/>
    <w:rsid w:val="00F94272"/>
    <w:rsid w:val="00F94F51"/>
    <w:rsid w:val="00F9633F"/>
    <w:rsid w:val="00F97EA9"/>
    <w:rsid w:val="00FA51A7"/>
    <w:rsid w:val="00FA5B36"/>
    <w:rsid w:val="00FA6331"/>
    <w:rsid w:val="00FA6F2D"/>
    <w:rsid w:val="00FA7662"/>
    <w:rsid w:val="00FB0055"/>
    <w:rsid w:val="00FB0FF3"/>
    <w:rsid w:val="00FB296C"/>
    <w:rsid w:val="00FB2C26"/>
    <w:rsid w:val="00FB3481"/>
    <w:rsid w:val="00FB3AE7"/>
    <w:rsid w:val="00FB3CC3"/>
    <w:rsid w:val="00FB462A"/>
    <w:rsid w:val="00FB4D87"/>
    <w:rsid w:val="00FC16BD"/>
    <w:rsid w:val="00FC2F5A"/>
    <w:rsid w:val="00FC3085"/>
    <w:rsid w:val="00FC3C6D"/>
    <w:rsid w:val="00FD159E"/>
    <w:rsid w:val="00FD204E"/>
    <w:rsid w:val="00FD5D00"/>
    <w:rsid w:val="00FE395C"/>
    <w:rsid w:val="00FE3C4A"/>
    <w:rsid w:val="00FE4DD2"/>
    <w:rsid w:val="00FE7C68"/>
    <w:rsid w:val="00FE7F7F"/>
    <w:rsid w:val="00FF0075"/>
    <w:rsid w:val="00FF00F1"/>
    <w:rsid w:val="00FF079A"/>
    <w:rsid w:val="00FF1532"/>
    <w:rsid w:val="00FF25CD"/>
    <w:rsid w:val="00FF3805"/>
    <w:rsid w:val="00FF4D85"/>
    <w:rsid w:val="00FF5024"/>
    <w:rsid w:val="00FF5062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711153"/>
  <w15:chartTrackingRefBased/>
  <w15:docId w15:val="{2330EAFC-6636-4279-A920-FB88A5AAE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 New" w:eastAsiaTheme="minorHAnsi" w:hAnsi="Browallia New" w:cs="Browallia New"/>
        <w:sz w:val="28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88E"/>
  </w:style>
  <w:style w:type="paragraph" w:styleId="Heading1">
    <w:name w:val="heading 1"/>
    <w:basedOn w:val="Normal"/>
    <w:next w:val="Normal"/>
    <w:link w:val="Heading1Char"/>
    <w:qFormat/>
    <w:rsid w:val="002E788E"/>
    <w:pPr>
      <w:keepNext/>
      <w:spacing w:after="0" w:line="240" w:lineRule="auto"/>
      <w:outlineLvl w:val="0"/>
    </w:pPr>
    <w:rPr>
      <w:rFonts w:ascii="Times New Roman Bold" w:eastAsia="Times New Roman" w:hAnsi="Times New Roman Bold" w:cs="Times New Roman"/>
      <w:b/>
      <w:bCs/>
      <w:spacing w:val="-2"/>
      <w:kern w:val="28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78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78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78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E788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E788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788E"/>
    <w:rPr>
      <w:rFonts w:ascii="Times New Roman Bold" w:eastAsia="Times New Roman" w:hAnsi="Times New Roman Bold" w:cs="Times New Roman"/>
      <w:b/>
      <w:bCs/>
      <w:spacing w:val="-2"/>
      <w:kern w:val="28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E788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788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2E788E"/>
    <w:rPr>
      <w:rFonts w:asciiTheme="majorHAnsi" w:eastAsiaTheme="majorEastAsia" w:hAnsiTheme="majorHAnsi" w:cstheme="majorBidi"/>
      <w:i/>
      <w:iCs/>
      <w:color w:val="2F5496" w:themeColor="accent1" w:themeShade="BF"/>
      <w:szCs w:val="22"/>
      <w:lang w:val="en-US"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2E788E"/>
    <w:rPr>
      <w:rFonts w:asciiTheme="majorHAnsi" w:eastAsiaTheme="majorEastAsia" w:hAnsiTheme="majorHAnsi" w:cstheme="majorBidi"/>
      <w:color w:val="2F5496" w:themeColor="accent1" w:themeShade="BF"/>
      <w:szCs w:val="22"/>
      <w:lang w:val="en-US" w:bidi="ar-SA"/>
    </w:rPr>
  </w:style>
  <w:style w:type="character" w:customStyle="1" w:styleId="Heading8Char">
    <w:name w:val="Heading 8 Char"/>
    <w:basedOn w:val="DefaultParagraphFont"/>
    <w:link w:val="Heading8"/>
    <w:uiPriority w:val="9"/>
    <w:rsid w:val="002E788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bidi="ar-SA"/>
    </w:rPr>
  </w:style>
  <w:style w:type="paragraph" w:styleId="Header">
    <w:name w:val="header"/>
    <w:basedOn w:val="Normal"/>
    <w:link w:val="HeaderChar"/>
    <w:unhideWhenUsed/>
    <w:rsid w:val="002E78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E788E"/>
    <w:rPr>
      <w:szCs w:val="22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2E78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88E"/>
    <w:rPr>
      <w:szCs w:val="22"/>
      <w:lang w:val="en-US" w:bidi="ar-SA"/>
    </w:rPr>
  </w:style>
  <w:style w:type="table" w:styleId="TableGrid">
    <w:name w:val="Table Grid"/>
    <w:basedOn w:val="TableNormal"/>
    <w:uiPriority w:val="59"/>
    <w:rsid w:val="002E788E"/>
    <w:pPr>
      <w:spacing w:after="0" w:line="240" w:lineRule="auto"/>
    </w:pPr>
    <w:rPr>
      <w:szCs w:val="22"/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788E"/>
    <w:pPr>
      <w:ind w:left="720"/>
      <w:contextualSpacing/>
    </w:pPr>
  </w:style>
  <w:style w:type="table" w:customStyle="1" w:styleId="PWCBasic">
    <w:name w:val="PWC Basic"/>
    <w:basedOn w:val="TableNormal"/>
    <w:uiPriority w:val="99"/>
    <w:rsid w:val="002E788E"/>
    <w:pPr>
      <w:spacing w:after="0" w:line="216" w:lineRule="auto"/>
      <w:contextualSpacing/>
    </w:pPr>
    <w:rPr>
      <w:rFonts w:cs="Times New Roman (Body CS)"/>
      <w:sz w:val="17"/>
      <w:szCs w:val="17"/>
      <w:lang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Theme="minorHAnsi" w:hAnsiTheme="minorHAnsi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E7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88E"/>
    <w:rPr>
      <w:rFonts w:ascii="Segoe UI" w:hAnsi="Segoe UI" w:cs="Segoe UI"/>
      <w:sz w:val="18"/>
      <w:szCs w:val="18"/>
      <w:lang w:val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2E78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78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788E"/>
    <w:rPr>
      <w:sz w:val="20"/>
      <w:szCs w:val="20"/>
      <w:lang w:val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8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88E"/>
    <w:rPr>
      <w:b/>
      <w:bCs/>
      <w:sz w:val="20"/>
      <w:szCs w:val="20"/>
      <w:lang w:val="en-US" w:bidi="ar-SA"/>
    </w:rPr>
  </w:style>
  <w:style w:type="table" w:customStyle="1" w:styleId="PwCTableText">
    <w:name w:val="PwC Table Text"/>
    <w:basedOn w:val="TableNormal"/>
    <w:uiPriority w:val="99"/>
    <w:qFormat/>
    <w:rsid w:val="002E788E"/>
    <w:pPr>
      <w:spacing w:before="60" w:after="60" w:line="240" w:lineRule="auto"/>
    </w:pPr>
    <w:rPr>
      <w:rFonts w:ascii="Georgia" w:hAnsi="Georgia"/>
      <w:sz w:val="20"/>
      <w:szCs w:val="20"/>
      <w:lang w:bidi="ar-SA"/>
    </w:rPr>
    <w:tblPr>
      <w:tblStyleRowBandSize w:val="1"/>
      <w:tblBorders>
        <w:insideH w:val="dotted" w:sz="4" w:space="0" w:color="44546A" w:themeColor="text2"/>
      </w:tblBorders>
    </w:tblPr>
    <w:tblStylePr w:type="firstRow">
      <w:rPr>
        <w:b/>
      </w:rPr>
      <w:tblPr/>
      <w:tcPr>
        <w:tcBorders>
          <w:top w:val="single" w:sz="6" w:space="0" w:color="44546A" w:themeColor="text2"/>
          <w:bottom w:val="single" w:sz="6" w:space="0" w:color="44546A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44546A" w:themeColor="text2"/>
          <w:bottom w:val="single" w:sz="6" w:space="0" w:color="44546A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2E788E"/>
    <w:pPr>
      <w:spacing w:after="0" w:line="240" w:lineRule="auto"/>
    </w:pPr>
    <w:rPr>
      <w:szCs w:val="22"/>
      <w:lang w:val="en-US" w:bidi="ar-SA"/>
    </w:rPr>
  </w:style>
  <w:style w:type="character" w:styleId="Hyperlink">
    <w:name w:val="Hyperlink"/>
    <w:basedOn w:val="DefaultParagraphFont"/>
    <w:uiPriority w:val="99"/>
    <w:unhideWhenUsed/>
    <w:qFormat/>
    <w:rsid w:val="002E788E"/>
    <w:rPr>
      <w:rFonts w:ascii="Browallia New" w:eastAsia="Arial Unicode MS" w:hAnsi="Browallia New" w:cs="Browallia New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788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788E"/>
    <w:rPr>
      <w:sz w:val="20"/>
      <w:szCs w:val="20"/>
      <w:lang w:val="en-US" w:bidi="ar-SA"/>
    </w:rPr>
  </w:style>
  <w:style w:type="character" w:styleId="EndnoteReference">
    <w:name w:val="endnote reference"/>
    <w:basedOn w:val="DefaultParagraphFont"/>
    <w:uiPriority w:val="99"/>
    <w:semiHidden/>
    <w:unhideWhenUsed/>
    <w:rsid w:val="002E788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E788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E788E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2E78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2E788E"/>
    <w:rPr>
      <w:b/>
      <w:bCs/>
    </w:rPr>
  </w:style>
  <w:style w:type="character" w:styleId="Emphasis">
    <w:name w:val="Emphasis"/>
    <w:basedOn w:val="DefaultParagraphFont"/>
    <w:uiPriority w:val="20"/>
    <w:qFormat/>
    <w:rsid w:val="002E788E"/>
    <w:rPr>
      <w:i/>
      <w:iCs/>
    </w:rPr>
  </w:style>
  <w:style w:type="paragraph" w:styleId="NoSpacing">
    <w:name w:val="No Spacing"/>
    <w:uiPriority w:val="1"/>
    <w:qFormat/>
    <w:rsid w:val="0012349A"/>
    <w:pPr>
      <w:spacing w:after="0" w:line="240" w:lineRule="auto"/>
    </w:pPr>
    <w:rPr>
      <w:szCs w:val="22"/>
      <w:lang w:val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12349A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349A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349A"/>
    <w:pPr>
      <w:numPr>
        <w:ilvl w:val="1"/>
      </w:numPr>
    </w:pPr>
    <w:rPr>
      <w:rFonts w:eastAsiaTheme="minorEastAsia" w:cs="Times New Roman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2349A"/>
    <w:rPr>
      <w:rFonts w:eastAsiaTheme="minorEastAsia" w:cs="Times New Roman"/>
      <w:color w:val="5A5A5A" w:themeColor="text1" w:themeTint="A5"/>
      <w:spacing w:val="15"/>
      <w:szCs w:val="22"/>
      <w:lang w:val="en-US" w:bidi="ar-SA"/>
    </w:rPr>
  </w:style>
  <w:style w:type="character" w:styleId="LineNumber">
    <w:name w:val="line number"/>
    <w:basedOn w:val="DefaultParagraphFont"/>
    <w:uiPriority w:val="99"/>
    <w:semiHidden/>
    <w:unhideWhenUsed/>
    <w:rsid w:val="00FB3481"/>
  </w:style>
  <w:style w:type="character" w:styleId="IntenseReference">
    <w:name w:val="Intense Reference"/>
    <w:basedOn w:val="DefaultParagraphFont"/>
    <w:uiPriority w:val="32"/>
    <w:qFormat/>
    <w:rsid w:val="004D0E58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ervice.tfac.or.th/get_file/index.php?file=TAS_41_revised_2565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3DEE0-54E8-4D08-8AA1-5B3A7D5BA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</TotalTime>
  <Pages>15</Pages>
  <Words>3336</Words>
  <Characters>19018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22310</CharactersWithSpaces>
  <SharedDoc>false</SharedDoc>
  <HLinks>
    <vt:vector size="6" baseType="variant">
      <vt:variant>
        <vt:i4>2621493</vt:i4>
      </vt:variant>
      <vt:variant>
        <vt:i4>0</vt:i4>
      </vt:variant>
      <vt:variant>
        <vt:i4>0</vt:i4>
      </vt:variant>
      <vt:variant>
        <vt:i4>5</vt:i4>
      </vt:variant>
      <vt:variant>
        <vt:lpwstr>https://eservice.tfac.or.th/get_file/index.php?file=TAS_41_revised_2565.pdf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Satith Ithijarukul (TH)</dc:creator>
  <cp:keywords/>
  <dc:description/>
  <cp:lastModifiedBy>Sivakorn Thanawanichakul (TH)</cp:lastModifiedBy>
  <cp:revision>227</cp:revision>
  <cp:lastPrinted>2023-08-10T04:11:00Z</cp:lastPrinted>
  <dcterms:created xsi:type="dcterms:W3CDTF">2023-05-02T06:02:00Z</dcterms:created>
  <dcterms:modified xsi:type="dcterms:W3CDTF">2023-08-11T09:45:00Z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e872e51a2a41cb81cd061844230ae8383904fed94bad541ef045eab3f87bfc0d</vt:lpwstr>
  </property>
</Properties>
</file>